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9022D6" w:rsidRDefault="00CD6C04" w:rsidP="009022D6">
      <w:pPr>
        <w:jc w:val="both"/>
        <w:rPr>
          <w:rFonts w:ascii="Arial" w:hAnsi="Arial"/>
          <w:sz w:val="24"/>
        </w:rPr>
      </w:pPr>
      <w:bookmarkStart w:id="0" w:name="_GoBack"/>
    </w:p>
    <w:p w:rsidR="005376DA" w:rsidRPr="009022D6" w:rsidRDefault="00391FBC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hAnsi="Arial"/>
          <w:sz w:val="24"/>
        </w:rPr>
        <w:t>La Comunicación</w:t>
      </w:r>
      <w:r w:rsidR="00CD6C04" w:rsidRPr="009022D6">
        <w:rPr>
          <w:rFonts w:ascii="Arial" w:hAnsi="Arial"/>
          <w:sz w:val="24"/>
        </w:rPr>
        <w:t xml:space="preserve"> póster</w:t>
      </w:r>
      <w:proofErr w:type="gramStart"/>
      <w:r w:rsidRPr="009022D6">
        <w:rPr>
          <w:rFonts w:ascii="Arial" w:hAnsi="Arial"/>
          <w:sz w:val="24"/>
        </w:rPr>
        <w:t>:</w:t>
      </w:r>
      <w:r w:rsidR="000C5559" w:rsidRPr="009022D6">
        <w:rPr>
          <w:rFonts w:ascii="Arial" w:hAnsi="Arial"/>
          <w:sz w:val="24"/>
        </w:rPr>
        <w:t xml:space="preserve"> </w:t>
      </w:r>
      <w:r w:rsidR="000C5559" w:rsidRPr="009022D6">
        <w:rPr>
          <w:rFonts w:ascii="Arial" w:eastAsia="Arial" w:hAnsi="Arial" w:cs="Arial"/>
          <w:sz w:val="24"/>
        </w:rPr>
        <w:t>”Importancia</w:t>
      </w:r>
      <w:proofErr w:type="gramEnd"/>
      <w:r w:rsidR="000C5559" w:rsidRPr="009022D6">
        <w:rPr>
          <w:rFonts w:ascii="Arial" w:eastAsia="Arial" w:hAnsi="Arial" w:cs="Arial"/>
          <w:sz w:val="24"/>
        </w:rPr>
        <w:t xml:space="preserve"> de la prevención de la listeriosis perinatal en el embarazo</w:t>
      </w:r>
      <w:r w:rsidRPr="009022D6">
        <w:rPr>
          <w:rFonts w:ascii="Arial" w:hAnsi="Arial"/>
          <w:sz w:val="24"/>
        </w:rPr>
        <w:t>”</w:t>
      </w:r>
      <w:r w:rsidR="00B45742" w:rsidRPr="009022D6">
        <w:rPr>
          <w:rFonts w:ascii="Arial" w:hAnsi="Arial"/>
          <w:sz w:val="24"/>
        </w:rPr>
        <w:t xml:space="preserve"> publicada en 2017 en el I Congreso internacional de innovación e investigación en el ámbito de la salud y se presentó con el siguiente formato:</w:t>
      </w:r>
    </w:p>
    <w:p w:rsidR="005D5278" w:rsidRPr="009022D6" w:rsidRDefault="005D5278" w:rsidP="009022D6">
      <w:pPr>
        <w:jc w:val="both"/>
        <w:rPr>
          <w:rFonts w:ascii="Arial" w:hAnsi="Arial"/>
          <w:sz w:val="24"/>
        </w:rPr>
      </w:pPr>
    </w:p>
    <w:p w:rsidR="009D7CED" w:rsidRPr="009022D6" w:rsidRDefault="00B45742" w:rsidP="009022D6">
      <w:pPr>
        <w:jc w:val="both"/>
        <w:rPr>
          <w:rFonts w:ascii="Arial" w:hAnsi="Arial"/>
          <w:sz w:val="24"/>
        </w:rPr>
      </w:pPr>
      <w:r w:rsidRPr="009022D6">
        <w:rPr>
          <w:rFonts w:ascii="Arial" w:hAnsi="Arial"/>
          <w:noProof/>
          <w:sz w:val="24"/>
          <w:lang w:eastAsia="es-ES"/>
        </w:rPr>
        <w:drawing>
          <wp:inline distT="0" distB="0" distL="0" distR="0">
            <wp:extent cx="4686300" cy="58769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ED" w:rsidRPr="009022D6" w:rsidRDefault="009D7CED" w:rsidP="009022D6">
      <w:pPr>
        <w:jc w:val="both"/>
        <w:rPr>
          <w:rFonts w:ascii="Arial" w:hAnsi="Arial"/>
          <w:sz w:val="24"/>
        </w:rPr>
      </w:pPr>
    </w:p>
    <w:p w:rsidR="00B45742" w:rsidRPr="009022D6" w:rsidRDefault="005D5278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hAnsi="Arial"/>
          <w:sz w:val="24"/>
        </w:rPr>
        <w:t>Como se puede observar en la comunicación poster se</w:t>
      </w:r>
      <w:r w:rsidR="00CD6C04" w:rsidRPr="009022D6">
        <w:rPr>
          <w:rFonts w:ascii="Arial" w:hAnsi="Arial"/>
          <w:sz w:val="24"/>
        </w:rPr>
        <w:t xml:space="preserve"> describe como se</w:t>
      </w:r>
      <w:r w:rsidRPr="009022D6">
        <w:rPr>
          <w:rFonts w:ascii="Arial" w:hAnsi="Arial"/>
          <w:sz w:val="24"/>
        </w:rPr>
        <w:t xml:space="preserve"> realizó</w:t>
      </w:r>
      <w:r w:rsidR="00CD6C04" w:rsidRPr="009022D6">
        <w:rPr>
          <w:rFonts w:ascii="Arial" w:hAnsi="Arial"/>
          <w:sz w:val="24"/>
        </w:rPr>
        <w:t xml:space="preserve"> la revisión sistemática que fue</w:t>
      </w:r>
      <w:r w:rsidRPr="009022D6">
        <w:rPr>
          <w:rFonts w:ascii="Arial" w:hAnsi="Arial"/>
          <w:sz w:val="24"/>
        </w:rPr>
        <w:t xml:space="preserve"> una búsqueda bibliográfica en las</w:t>
      </w:r>
      <w:r w:rsidR="00CD6C04" w:rsidRPr="009022D6">
        <w:rPr>
          <w:rFonts w:ascii="Arial" w:hAnsi="Arial"/>
          <w:sz w:val="24"/>
        </w:rPr>
        <w:t xml:space="preserve"> principales</w:t>
      </w:r>
      <w:r w:rsidRPr="009022D6">
        <w:rPr>
          <w:rFonts w:ascii="Arial" w:hAnsi="Arial"/>
          <w:sz w:val="24"/>
        </w:rPr>
        <w:t xml:space="preserve"> bases de datos</w:t>
      </w:r>
      <w:r w:rsidR="00CD6C04" w:rsidRPr="009022D6">
        <w:rPr>
          <w:rFonts w:ascii="Arial" w:hAnsi="Arial"/>
          <w:sz w:val="24"/>
        </w:rPr>
        <w:t xml:space="preserve"> como</w:t>
      </w:r>
      <w:r w:rsidRPr="009022D6">
        <w:rPr>
          <w:rFonts w:ascii="Arial" w:hAnsi="Arial"/>
          <w:sz w:val="24"/>
        </w:rPr>
        <w:t xml:space="preserve">: Medline, </w:t>
      </w:r>
      <w:proofErr w:type="spellStart"/>
      <w:r w:rsidRPr="009022D6">
        <w:rPr>
          <w:rFonts w:ascii="Arial" w:hAnsi="Arial"/>
          <w:sz w:val="24"/>
        </w:rPr>
        <w:t>Embase</w:t>
      </w:r>
      <w:proofErr w:type="spellEnd"/>
      <w:r w:rsidRPr="009022D6">
        <w:rPr>
          <w:rFonts w:ascii="Arial" w:hAnsi="Arial"/>
          <w:sz w:val="24"/>
        </w:rPr>
        <w:t xml:space="preserve">, Scielo, Cuiden, </w:t>
      </w:r>
      <w:proofErr w:type="spellStart"/>
      <w:r w:rsidRPr="009022D6">
        <w:rPr>
          <w:rFonts w:ascii="Arial" w:hAnsi="Arial"/>
          <w:sz w:val="24"/>
        </w:rPr>
        <w:t>Pubmed</w:t>
      </w:r>
      <w:proofErr w:type="spellEnd"/>
      <w:r w:rsidRPr="009022D6">
        <w:rPr>
          <w:rFonts w:ascii="Arial" w:hAnsi="Arial"/>
          <w:sz w:val="24"/>
        </w:rPr>
        <w:t xml:space="preserve">, Lilacs, Cochrane. Se utilizaron las palabras clave: </w:t>
      </w:r>
      <w:r w:rsidR="00B45742" w:rsidRPr="009022D6">
        <w:rPr>
          <w:rFonts w:ascii="Arial" w:eastAsia="Arial" w:hAnsi="Arial" w:cs="Arial"/>
          <w:sz w:val="24"/>
        </w:rPr>
        <w:t>embarazo, parto, listeriosis, infección.</w:t>
      </w:r>
    </w:p>
    <w:p w:rsidR="005D5278" w:rsidRPr="009022D6" w:rsidRDefault="005D5278" w:rsidP="009022D6">
      <w:pPr>
        <w:jc w:val="both"/>
        <w:rPr>
          <w:rFonts w:ascii="Arial" w:hAnsi="Arial"/>
          <w:sz w:val="24"/>
        </w:rPr>
      </w:pPr>
    </w:p>
    <w:p w:rsidR="00391FBC" w:rsidRPr="009022D6" w:rsidRDefault="005D5278" w:rsidP="009022D6">
      <w:pPr>
        <w:jc w:val="both"/>
        <w:rPr>
          <w:rFonts w:ascii="Arial" w:hAnsi="Arial"/>
          <w:sz w:val="24"/>
        </w:rPr>
      </w:pPr>
      <w:r w:rsidRPr="009022D6">
        <w:rPr>
          <w:rFonts w:ascii="Arial" w:hAnsi="Arial"/>
          <w:sz w:val="24"/>
        </w:rPr>
        <w:t xml:space="preserve">De los artículos encontrados se seleccionaron los más recientes, los que trataran temas en los que se pudiera valorar </w:t>
      </w:r>
      <w:r w:rsidR="009022D6" w:rsidRPr="009022D6">
        <w:rPr>
          <w:rFonts w:ascii="Arial" w:hAnsi="Arial"/>
          <w:sz w:val="24"/>
        </w:rPr>
        <w:t>efectos de la Listeriosis perinatal, complicaciones, prevención y distintas recomendaciones.</w:t>
      </w:r>
      <w:r w:rsidR="00B45742" w:rsidRPr="009022D6">
        <w:rPr>
          <w:rFonts w:ascii="Arial" w:hAnsi="Arial"/>
          <w:sz w:val="24"/>
        </w:rPr>
        <w:t xml:space="preserve"> </w:t>
      </w:r>
      <w:r w:rsidR="0023593B" w:rsidRPr="009022D6">
        <w:rPr>
          <w:rFonts w:ascii="Arial" w:hAnsi="Arial"/>
          <w:sz w:val="24"/>
        </w:rPr>
        <w:t>S</w:t>
      </w:r>
      <w:r w:rsidRPr="009022D6">
        <w:rPr>
          <w:rFonts w:ascii="Arial" w:hAnsi="Arial"/>
          <w:sz w:val="24"/>
        </w:rPr>
        <w:t>e seleccionaron los</w:t>
      </w:r>
      <w:r w:rsidR="0023593B" w:rsidRPr="009022D6">
        <w:rPr>
          <w:rFonts w:ascii="Arial" w:hAnsi="Arial"/>
          <w:sz w:val="24"/>
        </w:rPr>
        <w:t xml:space="preserve"> artículos</w:t>
      </w:r>
      <w:r w:rsidRPr="009022D6">
        <w:rPr>
          <w:rFonts w:ascii="Arial" w:hAnsi="Arial"/>
          <w:sz w:val="24"/>
        </w:rPr>
        <w:t xml:space="preserve"> que no tuvieran ningún conflicto ético en su realización.</w:t>
      </w:r>
    </w:p>
    <w:p w:rsidR="0023593B" w:rsidRPr="009022D6" w:rsidRDefault="0023593B" w:rsidP="009022D6">
      <w:pPr>
        <w:jc w:val="both"/>
        <w:rPr>
          <w:rFonts w:ascii="Arial" w:hAnsi="Arial"/>
          <w:sz w:val="24"/>
        </w:rPr>
      </w:pPr>
    </w:p>
    <w:p w:rsidR="005D5278" w:rsidRPr="009022D6" w:rsidRDefault="0023593B" w:rsidP="009022D6">
      <w:pPr>
        <w:jc w:val="both"/>
        <w:rPr>
          <w:rFonts w:ascii="Arial" w:hAnsi="Arial"/>
          <w:sz w:val="24"/>
        </w:rPr>
      </w:pPr>
      <w:r w:rsidRPr="009022D6">
        <w:rPr>
          <w:rFonts w:ascii="Arial" w:hAnsi="Arial"/>
          <w:sz w:val="24"/>
        </w:rPr>
        <w:t>Los artículos</w:t>
      </w:r>
      <w:r w:rsidR="00B22F80" w:rsidRPr="009022D6">
        <w:rPr>
          <w:rFonts w:ascii="Arial" w:hAnsi="Arial"/>
          <w:sz w:val="24"/>
        </w:rPr>
        <w:t xml:space="preserve"> en los que encontramos la información que respondía a los objetivos que nos planteamos y que</w:t>
      </w:r>
      <w:r w:rsidRPr="009022D6">
        <w:rPr>
          <w:rFonts w:ascii="Arial" w:hAnsi="Arial"/>
          <w:sz w:val="24"/>
        </w:rPr>
        <w:t xml:space="preserve"> utilizamos para elaborar nuestra revisión y las conclusiones de nuestro trabajo fueron los siguientes.</w:t>
      </w:r>
      <w:r w:rsidR="00B22F80" w:rsidRPr="009022D6">
        <w:rPr>
          <w:rFonts w:ascii="Arial" w:hAnsi="Arial"/>
          <w:sz w:val="24"/>
        </w:rPr>
        <w:t xml:space="preserve"> </w:t>
      </w:r>
    </w:p>
    <w:p w:rsidR="009022D6" w:rsidRPr="009022D6" w:rsidRDefault="009022D6" w:rsidP="009022D6">
      <w:pPr>
        <w:jc w:val="both"/>
        <w:rPr>
          <w:rFonts w:ascii="Arial" w:hAnsi="Arial"/>
          <w:sz w:val="24"/>
        </w:rPr>
      </w:pPr>
    </w:p>
    <w:p w:rsidR="00B45742" w:rsidRPr="009022D6" w:rsidRDefault="00B45742" w:rsidP="009022D6">
      <w:pPr>
        <w:spacing w:after="671" w:line="240" w:lineRule="auto"/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Doblas PA, et al. Listeriosis y gestación. Clin </w:t>
      </w:r>
      <w:proofErr w:type="spellStart"/>
      <w:r w:rsidRPr="009022D6">
        <w:rPr>
          <w:rFonts w:ascii="Arial" w:eastAsia="Arial" w:hAnsi="Arial" w:cs="Arial"/>
          <w:sz w:val="24"/>
        </w:rPr>
        <w:t>Invest</w:t>
      </w:r>
      <w:proofErr w:type="spellEnd"/>
      <w:r w:rsidRPr="009022D6">
        <w:rPr>
          <w:rFonts w:ascii="Arial" w:eastAsia="Arial" w:hAnsi="Arial" w:cs="Arial"/>
          <w:sz w:val="24"/>
        </w:rPr>
        <w:t xml:space="preserve"> Gin </w:t>
      </w:r>
      <w:proofErr w:type="spellStart"/>
      <w:r w:rsidRPr="009022D6">
        <w:rPr>
          <w:rFonts w:ascii="Arial" w:eastAsia="Arial" w:hAnsi="Arial" w:cs="Arial"/>
          <w:sz w:val="24"/>
        </w:rPr>
        <w:t>Obst</w:t>
      </w:r>
      <w:proofErr w:type="spellEnd"/>
      <w:r w:rsidRPr="009022D6">
        <w:rPr>
          <w:rFonts w:ascii="Arial" w:eastAsia="Arial" w:hAnsi="Arial" w:cs="Arial"/>
          <w:sz w:val="24"/>
        </w:rPr>
        <w:t xml:space="preserve"> 2002;29(6):2337 </w:t>
      </w:r>
    </w:p>
    <w:p w:rsidR="00B45742" w:rsidRPr="009022D6" w:rsidRDefault="00B45742" w:rsidP="009022D6">
      <w:pPr>
        <w:spacing w:after="671" w:line="240" w:lineRule="auto"/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Aparicio Navarro B et al. Listeriosis y embarazo. ¿Es realmente tan infrecuente? </w:t>
      </w:r>
      <w:proofErr w:type="spellStart"/>
      <w:r w:rsidRPr="009022D6">
        <w:rPr>
          <w:rFonts w:ascii="Arial" w:eastAsia="Arial" w:hAnsi="Arial" w:cs="Arial"/>
          <w:sz w:val="24"/>
        </w:rPr>
        <w:t>Prog</w:t>
      </w:r>
      <w:proofErr w:type="spellEnd"/>
      <w:r w:rsidRPr="009022D6">
        <w:rPr>
          <w:rFonts w:ascii="Arial" w:eastAsia="Arial" w:hAnsi="Arial" w:cs="Arial"/>
          <w:sz w:val="24"/>
        </w:rPr>
        <w:t xml:space="preserve"> </w:t>
      </w:r>
      <w:proofErr w:type="spellStart"/>
      <w:r w:rsidRPr="009022D6">
        <w:rPr>
          <w:rFonts w:ascii="Arial" w:eastAsia="Arial" w:hAnsi="Arial" w:cs="Arial"/>
          <w:sz w:val="24"/>
        </w:rPr>
        <w:t>Obstet</w:t>
      </w:r>
      <w:proofErr w:type="spellEnd"/>
      <w:r w:rsidRPr="009022D6">
        <w:rPr>
          <w:rFonts w:ascii="Arial" w:eastAsia="Arial" w:hAnsi="Arial" w:cs="Arial"/>
          <w:sz w:val="24"/>
        </w:rPr>
        <w:t xml:space="preserve"> </w:t>
      </w:r>
      <w:proofErr w:type="spellStart"/>
      <w:r w:rsidRPr="009022D6">
        <w:rPr>
          <w:rFonts w:ascii="Arial" w:eastAsia="Arial" w:hAnsi="Arial" w:cs="Arial"/>
          <w:sz w:val="24"/>
        </w:rPr>
        <w:t>Ginecol</w:t>
      </w:r>
      <w:proofErr w:type="spellEnd"/>
      <w:r w:rsidRPr="009022D6">
        <w:rPr>
          <w:rFonts w:ascii="Arial" w:eastAsia="Arial" w:hAnsi="Arial" w:cs="Arial"/>
          <w:sz w:val="24"/>
        </w:rPr>
        <w:t xml:space="preserve">. 2008;51(4):236-42 </w:t>
      </w:r>
    </w:p>
    <w:p w:rsidR="00B45742" w:rsidRPr="009022D6" w:rsidRDefault="00B45742" w:rsidP="009022D6">
      <w:pPr>
        <w:spacing w:after="671" w:line="240" w:lineRule="auto"/>
        <w:jc w:val="both"/>
        <w:rPr>
          <w:rFonts w:ascii="Arial" w:eastAsia="Arial" w:hAnsi="Arial" w:cs="Arial"/>
          <w:sz w:val="24"/>
        </w:rPr>
      </w:pPr>
      <w:proofErr w:type="spellStart"/>
      <w:r w:rsidRPr="009022D6">
        <w:rPr>
          <w:rFonts w:ascii="Arial" w:eastAsia="Arial" w:hAnsi="Arial" w:cs="Arial"/>
          <w:sz w:val="24"/>
        </w:rPr>
        <w:t>Eguiluz</w:t>
      </w:r>
      <w:proofErr w:type="spellEnd"/>
      <w:r w:rsidRPr="009022D6">
        <w:rPr>
          <w:rFonts w:ascii="Arial" w:eastAsia="Arial" w:hAnsi="Arial" w:cs="Arial"/>
          <w:sz w:val="24"/>
        </w:rPr>
        <w:t xml:space="preserve"> Gutiérrez-Barquín I et al. Infección perinatal por Listeria </w:t>
      </w:r>
      <w:proofErr w:type="spellStart"/>
      <w:r w:rsidRPr="009022D6">
        <w:rPr>
          <w:rFonts w:ascii="Arial" w:eastAsia="Arial" w:hAnsi="Arial" w:cs="Arial"/>
          <w:sz w:val="24"/>
        </w:rPr>
        <w:t>monocytogenes</w:t>
      </w:r>
      <w:proofErr w:type="spellEnd"/>
      <w:r w:rsidRPr="009022D6">
        <w:rPr>
          <w:rFonts w:ascii="Arial" w:eastAsia="Arial" w:hAnsi="Arial" w:cs="Arial"/>
          <w:sz w:val="24"/>
        </w:rPr>
        <w:t xml:space="preserve"> durante el embarazo y el parto. </w:t>
      </w:r>
      <w:proofErr w:type="spellStart"/>
      <w:r w:rsidRPr="009022D6">
        <w:rPr>
          <w:rFonts w:ascii="Arial" w:eastAsia="Arial" w:hAnsi="Arial" w:cs="Arial"/>
          <w:sz w:val="24"/>
        </w:rPr>
        <w:t>Prog</w:t>
      </w:r>
      <w:proofErr w:type="spellEnd"/>
      <w:r w:rsidRPr="009022D6">
        <w:rPr>
          <w:rFonts w:ascii="Arial" w:eastAsia="Arial" w:hAnsi="Arial" w:cs="Arial"/>
          <w:sz w:val="24"/>
        </w:rPr>
        <w:t xml:space="preserve"> </w:t>
      </w:r>
      <w:proofErr w:type="spellStart"/>
      <w:r w:rsidRPr="009022D6">
        <w:rPr>
          <w:rFonts w:ascii="Arial" w:eastAsia="Arial" w:hAnsi="Arial" w:cs="Arial"/>
          <w:sz w:val="24"/>
        </w:rPr>
        <w:t>Obstet</w:t>
      </w:r>
      <w:proofErr w:type="spellEnd"/>
      <w:r w:rsidRPr="009022D6">
        <w:rPr>
          <w:rFonts w:ascii="Arial" w:eastAsia="Arial" w:hAnsi="Arial" w:cs="Arial"/>
          <w:sz w:val="24"/>
        </w:rPr>
        <w:t xml:space="preserve"> </w:t>
      </w:r>
      <w:proofErr w:type="spellStart"/>
      <w:r w:rsidRPr="009022D6">
        <w:rPr>
          <w:rFonts w:ascii="Arial" w:eastAsia="Arial" w:hAnsi="Arial" w:cs="Arial"/>
          <w:sz w:val="24"/>
        </w:rPr>
        <w:t>Ginecol</w:t>
      </w:r>
      <w:proofErr w:type="spellEnd"/>
      <w:r w:rsidRPr="009022D6">
        <w:rPr>
          <w:rFonts w:ascii="Arial" w:eastAsia="Arial" w:hAnsi="Arial" w:cs="Arial"/>
          <w:sz w:val="24"/>
        </w:rPr>
        <w:t xml:space="preserve">. 2007;50(8):457-66. </w:t>
      </w:r>
    </w:p>
    <w:p w:rsidR="006F024E" w:rsidRPr="009022D6" w:rsidRDefault="00B45742" w:rsidP="009022D6">
      <w:pPr>
        <w:spacing w:after="671" w:line="240" w:lineRule="auto"/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Almeida Toledano et al. Listeria </w:t>
      </w:r>
      <w:proofErr w:type="spellStart"/>
      <w:r w:rsidRPr="009022D6">
        <w:rPr>
          <w:rFonts w:ascii="Arial" w:eastAsia="Arial" w:hAnsi="Arial" w:cs="Arial"/>
          <w:sz w:val="24"/>
        </w:rPr>
        <w:t>monocytogenes</w:t>
      </w:r>
      <w:proofErr w:type="spellEnd"/>
      <w:r w:rsidRPr="009022D6">
        <w:rPr>
          <w:rFonts w:ascii="Arial" w:eastAsia="Arial" w:hAnsi="Arial" w:cs="Arial"/>
          <w:sz w:val="24"/>
        </w:rPr>
        <w:t xml:space="preserve">: infecciones materno-fetales en el Hospital Universitario Sant Joan de </w:t>
      </w:r>
      <w:proofErr w:type="spellStart"/>
      <w:r w:rsidRPr="009022D6">
        <w:rPr>
          <w:rFonts w:ascii="Arial" w:eastAsia="Arial" w:hAnsi="Arial" w:cs="Arial"/>
          <w:sz w:val="24"/>
        </w:rPr>
        <w:t>Deu</w:t>
      </w:r>
      <w:proofErr w:type="spellEnd"/>
      <w:r w:rsidRPr="009022D6">
        <w:rPr>
          <w:rFonts w:ascii="Arial" w:eastAsia="Arial" w:hAnsi="Arial" w:cs="Arial"/>
          <w:sz w:val="24"/>
        </w:rPr>
        <w:t xml:space="preserve">. </w:t>
      </w:r>
      <w:proofErr w:type="spellStart"/>
      <w:r w:rsidRPr="009022D6">
        <w:rPr>
          <w:rFonts w:ascii="Arial" w:eastAsia="Arial" w:hAnsi="Arial" w:cs="Arial"/>
          <w:sz w:val="24"/>
        </w:rPr>
        <w:t>Prog</w:t>
      </w:r>
      <w:proofErr w:type="spellEnd"/>
      <w:r w:rsidRPr="009022D6">
        <w:rPr>
          <w:rFonts w:ascii="Arial" w:eastAsia="Arial" w:hAnsi="Arial" w:cs="Arial"/>
          <w:sz w:val="24"/>
        </w:rPr>
        <w:t xml:space="preserve"> </w:t>
      </w:r>
      <w:proofErr w:type="spellStart"/>
      <w:r w:rsidRPr="009022D6">
        <w:rPr>
          <w:rFonts w:ascii="Arial" w:eastAsia="Arial" w:hAnsi="Arial" w:cs="Arial"/>
          <w:sz w:val="24"/>
        </w:rPr>
        <w:t>Obstet</w:t>
      </w:r>
      <w:proofErr w:type="spellEnd"/>
      <w:r w:rsidRPr="009022D6">
        <w:rPr>
          <w:rFonts w:ascii="Arial" w:eastAsia="Arial" w:hAnsi="Arial" w:cs="Arial"/>
          <w:sz w:val="24"/>
        </w:rPr>
        <w:t xml:space="preserve"> </w:t>
      </w:r>
      <w:proofErr w:type="spellStart"/>
      <w:r w:rsidRPr="009022D6">
        <w:rPr>
          <w:rFonts w:ascii="Arial" w:eastAsia="Arial" w:hAnsi="Arial" w:cs="Arial"/>
          <w:sz w:val="24"/>
        </w:rPr>
        <w:t>Ginecol</w:t>
      </w:r>
      <w:proofErr w:type="spellEnd"/>
      <w:r w:rsidRPr="009022D6">
        <w:rPr>
          <w:rFonts w:ascii="Arial" w:eastAsia="Arial" w:hAnsi="Arial" w:cs="Arial"/>
          <w:sz w:val="24"/>
        </w:rPr>
        <w:t>. 2012;55(9):423-428.</w:t>
      </w:r>
    </w:p>
    <w:p w:rsidR="00B22F80" w:rsidRPr="009022D6" w:rsidRDefault="00B22F80" w:rsidP="009022D6">
      <w:pPr>
        <w:jc w:val="both"/>
        <w:rPr>
          <w:rFonts w:ascii="Arial" w:hAnsi="Arial"/>
          <w:sz w:val="24"/>
          <w:szCs w:val="30"/>
        </w:rPr>
      </w:pPr>
      <w:r w:rsidRPr="009022D6">
        <w:rPr>
          <w:rFonts w:ascii="Arial" w:hAnsi="Arial"/>
          <w:sz w:val="24"/>
          <w:szCs w:val="30"/>
        </w:rPr>
        <w:t>Se descartaron artículos que no respondían a los objetivos planteados o por tratar otras temáticas no relacionadas.</w:t>
      </w:r>
    </w:p>
    <w:p w:rsidR="00B22F80" w:rsidRPr="009022D6" w:rsidRDefault="00B22F80" w:rsidP="009022D6">
      <w:pPr>
        <w:jc w:val="both"/>
        <w:rPr>
          <w:rFonts w:ascii="Arial" w:hAnsi="Arial"/>
          <w:sz w:val="24"/>
          <w:szCs w:val="30"/>
        </w:rPr>
      </w:pPr>
    </w:p>
    <w:p w:rsidR="00B45742" w:rsidRPr="009022D6" w:rsidRDefault="005D5278" w:rsidP="009022D6">
      <w:pPr>
        <w:jc w:val="both"/>
        <w:rPr>
          <w:rFonts w:ascii="Arial" w:hAnsi="Arial" w:cs="Helvetica"/>
          <w:sz w:val="24"/>
          <w:szCs w:val="30"/>
        </w:rPr>
      </w:pPr>
      <w:r w:rsidRPr="009022D6">
        <w:rPr>
          <w:rFonts w:ascii="Arial" w:hAnsi="Arial" w:cs="Helvetica"/>
          <w:sz w:val="24"/>
          <w:szCs w:val="30"/>
        </w:rPr>
        <w:t xml:space="preserve">A </w:t>
      </w:r>
      <w:proofErr w:type="gramStart"/>
      <w:r w:rsidRPr="009022D6">
        <w:rPr>
          <w:rFonts w:ascii="Arial" w:hAnsi="Arial" w:cs="Helvetica"/>
          <w:sz w:val="24"/>
          <w:szCs w:val="30"/>
        </w:rPr>
        <w:t>continuación</w:t>
      </w:r>
      <w:proofErr w:type="gramEnd"/>
      <w:r w:rsidRPr="009022D6">
        <w:rPr>
          <w:rFonts w:ascii="Arial" w:hAnsi="Arial" w:cs="Helvetica"/>
          <w:sz w:val="24"/>
          <w:szCs w:val="30"/>
        </w:rPr>
        <w:t xml:space="preserve"> les adjunto un breve resumen de la información obtenida de la revisión y que se presentó para la aceptación de nuestro trabajo.</w:t>
      </w:r>
    </w:p>
    <w:p w:rsidR="00B45742" w:rsidRPr="009022D6" w:rsidRDefault="00B45742" w:rsidP="009022D6">
      <w:pPr>
        <w:jc w:val="both"/>
        <w:rPr>
          <w:rFonts w:ascii="Arial" w:hAnsi="Arial" w:cs="Helvetica"/>
          <w:sz w:val="24"/>
          <w:szCs w:val="30"/>
        </w:rPr>
      </w:pP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INTRODUCCIÓN </w:t>
      </w:r>
    </w:p>
    <w:p w:rsidR="00B45742" w:rsidRPr="009022D6" w:rsidRDefault="00B45742" w:rsidP="009022D6">
      <w:pPr>
        <w:jc w:val="both"/>
        <w:rPr>
          <w:rFonts w:ascii="Arial" w:hAnsi="Arial" w:cs="Helvetica"/>
          <w:sz w:val="24"/>
          <w:szCs w:val="30"/>
        </w:rPr>
      </w:pPr>
      <w:r w:rsidRPr="009022D6">
        <w:rPr>
          <w:rFonts w:ascii="Arial" w:eastAsia="Arial" w:hAnsi="Arial" w:cs="Arial"/>
          <w:sz w:val="24"/>
        </w:rPr>
        <w:t xml:space="preserve">La listeriosis es una de las principales causas de morbimortalidad perinatal. Es una infección causada por la bacteria Listeria </w:t>
      </w:r>
      <w:proofErr w:type="spellStart"/>
      <w:r w:rsidRPr="009022D6">
        <w:rPr>
          <w:rFonts w:ascii="Arial" w:eastAsia="Arial" w:hAnsi="Arial" w:cs="Arial"/>
          <w:sz w:val="24"/>
        </w:rPr>
        <w:t>monocitogenes</w:t>
      </w:r>
      <w:proofErr w:type="spellEnd"/>
      <w:r w:rsidRPr="009022D6">
        <w:rPr>
          <w:rFonts w:ascii="Arial" w:eastAsia="Arial" w:hAnsi="Arial" w:cs="Arial"/>
          <w:sz w:val="24"/>
        </w:rPr>
        <w:t>, mediante la ingesta de alimentos contaminados: lácteos no pasteurizados, verduras mal lavadas, embutidos y alimentos precocinados en mal estado y mariscos ahumados. Los inmunodeprimidos, ancianos, embarazadas, fetos y RN son los más susceptibles.</w:t>
      </w: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lastRenderedPageBreak/>
        <w:t>OBJETIVO</w:t>
      </w:r>
      <w:r w:rsidR="009022D6" w:rsidRPr="009022D6">
        <w:rPr>
          <w:rFonts w:ascii="Arial" w:eastAsia="Arial" w:hAnsi="Arial" w:cs="Arial"/>
          <w:sz w:val="24"/>
        </w:rPr>
        <w:t>S</w:t>
      </w:r>
    </w:p>
    <w:p w:rsidR="00B45742" w:rsidRPr="009022D6" w:rsidRDefault="00B45742" w:rsidP="009022D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Conocer la influencia de la listeriosis y las medidas de prevención en el embarazo. </w:t>
      </w:r>
    </w:p>
    <w:p w:rsidR="009022D6" w:rsidRPr="009022D6" w:rsidRDefault="009022D6" w:rsidP="009022D6">
      <w:pPr>
        <w:jc w:val="both"/>
        <w:rPr>
          <w:rFonts w:ascii="Arial" w:eastAsia="Arial" w:hAnsi="Arial" w:cs="Arial"/>
          <w:sz w:val="24"/>
        </w:rPr>
      </w:pP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>M</w:t>
      </w:r>
      <w:r w:rsidR="009022D6" w:rsidRPr="009022D6">
        <w:rPr>
          <w:rFonts w:ascii="Arial" w:eastAsia="Arial" w:hAnsi="Arial" w:cs="Arial"/>
          <w:sz w:val="24"/>
        </w:rPr>
        <w:t>ETODOLOGIA</w:t>
      </w:r>
    </w:p>
    <w:p w:rsidR="00B45742" w:rsidRPr="009022D6" w:rsidRDefault="00B45742" w:rsidP="009022D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022D6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 Revisión bibliográfica en la base de datos: PubMed, CINAHL, CUIDEN y Cochrane Plus.  </w:t>
      </w:r>
    </w:p>
    <w:p w:rsidR="009022D6" w:rsidRPr="009022D6" w:rsidRDefault="009022D6" w:rsidP="009022D6">
      <w:pPr>
        <w:jc w:val="both"/>
        <w:rPr>
          <w:rFonts w:ascii="Arial" w:eastAsia="Arial" w:hAnsi="Arial" w:cs="Arial"/>
          <w:sz w:val="24"/>
        </w:rPr>
      </w:pPr>
    </w:p>
    <w:p w:rsidR="009022D6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RESULTADOS                                                                                                     </w:t>
      </w: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La clínica suele ser leve: fiebre, síndrome catarral, </w:t>
      </w:r>
      <w:proofErr w:type="spellStart"/>
      <w:r w:rsidRPr="009022D6">
        <w:rPr>
          <w:rFonts w:ascii="Arial" w:eastAsia="Arial" w:hAnsi="Arial" w:cs="Arial"/>
          <w:sz w:val="24"/>
        </w:rPr>
        <w:t>lumbalgía</w:t>
      </w:r>
      <w:proofErr w:type="spellEnd"/>
      <w:r w:rsidRPr="009022D6">
        <w:rPr>
          <w:rFonts w:ascii="Arial" w:eastAsia="Arial" w:hAnsi="Arial" w:cs="Arial"/>
          <w:sz w:val="24"/>
        </w:rPr>
        <w:t xml:space="preserve">, pero la infección puede alcanzar al feto vía transplacentaria produciendo abortos, corioamnionitis y partos pretérmino con RN infectados con </w:t>
      </w:r>
      <w:proofErr w:type="spellStart"/>
      <w:r w:rsidRPr="009022D6">
        <w:rPr>
          <w:rFonts w:ascii="Arial" w:eastAsia="Arial" w:hAnsi="Arial" w:cs="Arial"/>
          <w:sz w:val="24"/>
        </w:rPr>
        <w:t>granulomatosis</w:t>
      </w:r>
      <w:proofErr w:type="spellEnd"/>
      <w:r w:rsidRPr="009022D6">
        <w:rPr>
          <w:rFonts w:ascii="Arial" w:eastAsia="Arial" w:hAnsi="Arial" w:cs="Arial"/>
          <w:sz w:val="24"/>
        </w:rPr>
        <w:t xml:space="preserve"> </w:t>
      </w:r>
      <w:proofErr w:type="spellStart"/>
      <w:r w:rsidRPr="009022D6">
        <w:rPr>
          <w:rFonts w:ascii="Arial" w:eastAsia="Arial" w:hAnsi="Arial" w:cs="Arial"/>
          <w:sz w:val="24"/>
        </w:rPr>
        <w:t>infantiséptica</w:t>
      </w:r>
      <w:proofErr w:type="spellEnd"/>
      <w:r w:rsidRPr="009022D6">
        <w:rPr>
          <w:rFonts w:ascii="Arial" w:eastAsia="Arial" w:hAnsi="Arial" w:cs="Arial"/>
          <w:sz w:val="24"/>
        </w:rPr>
        <w:t xml:space="preserve">, meningitis y sepsis. </w:t>
      </w:r>
    </w:p>
    <w:p w:rsidR="009022D6" w:rsidRPr="009022D6" w:rsidRDefault="009022D6" w:rsidP="009022D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45742" w:rsidRPr="009022D6" w:rsidRDefault="00B45742" w:rsidP="009022D6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En las gestantes, la infección se suele producir en el 3º trimestre, los estudios recomiendan instaurar tratamiento antibiótico precoz ante la sospecha clínica, mejora el pronóstico y puede evitar la infección neonatal, produciéndose una mortalidad fetal del 40-50% sin tratamiento. </w:t>
      </w:r>
    </w:p>
    <w:p w:rsidR="009022D6" w:rsidRPr="009022D6" w:rsidRDefault="009022D6" w:rsidP="009022D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45742" w:rsidRPr="009022D6" w:rsidRDefault="00B45742" w:rsidP="009022D6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El tratamiento de elección es ampicilina o penicilina. </w:t>
      </w:r>
    </w:p>
    <w:p w:rsidR="009022D6" w:rsidRPr="009022D6" w:rsidRDefault="009022D6" w:rsidP="009022D6">
      <w:pPr>
        <w:jc w:val="both"/>
        <w:rPr>
          <w:rFonts w:ascii="Arial" w:eastAsia="Arial" w:hAnsi="Arial" w:cs="Arial"/>
          <w:sz w:val="24"/>
        </w:rPr>
      </w:pP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 xml:space="preserve">Las recomendaciones generales que deben seguir las embarazadas: Cocinar los alimentos animales crudos &gt; 50ºC, evitar pescado o marisco crudo, lácteos no pasteurizados, patés o mariscos ahumados no enlatados, lavar los alimentos vegetales y utensilios utilizados y recalentar los platos precocinados. </w:t>
      </w: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>CONCLUSIONES</w:t>
      </w:r>
    </w:p>
    <w:p w:rsidR="00B45742" w:rsidRPr="009022D6" w:rsidRDefault="00B45742" w:rsidP="009022D6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45742" w:rsidRPr="009022D6" w:rsidRDefault="00B45742" w:rsidP="009022D6">
      <w:pPr>
        <w:jc w:val="both"/>
        <w:rPr>
          <w:rFonts w:ascii="Arial" w:eastAsia="Arial" w:hAnsi="Arial" w:cs="Arial"/>
          <w:sz w:val="24"/>
        </w:rPr>
      </w:pPr>
      <w:r w:rsidRPr="009022D6">
        <w:rPr>
          <w:rFonts w:ascii="Arial" w:eastAsia="Arial" w:hAnsi="Arial" w:cs="Arial"/>
          <w:sz w:val="24"/>
        </w:rPr>
        <w:t>Debido a su clínica inespecífica, es difícil de diagnosticar y escasa su investigación, son necesarios programas de cribado de listeriosis y proponer protocolos, así como formar al personal sanitario y promover educación maternal sobre el riesgo infeccioso.</w:t>
      </w:r>
    </w:p>
    <w:bookmarkEnd w:id="0"/>
    <w:p w:rsidR="009D7CED" w:rsidRPr="008A372F" w:rsidRDefault="009D7CED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</w:p>
    <w:sectPr w:rsidR="009D7CED" w:rsidRPr="008A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0C5559"/>
    <w:rsid w:val="0023593B"/>
    <w:rsid w:val="00347C90"/>
    <w:rsid w:val="00391FBC"/>
    <w:rsid w:val="005376DA"/>
    <w:rsid w:val="005D5278"/>
    <w:rsid w:val="005D6766"/>
    <w:rsid w:val="006F024E"/>
    <w:rsid w:val="00886664"/>
    <w:rsid w:val="008A372F"/>
    <w:rsid w:val="009022D6"/>
    <w:rsid w:val="009D7CED"/>
    <w:rsid w:val="00B22F80"/>
    <w:rsid w:val="00B45742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EC1"/>
  <w15:docId w15:val="{1CF21AC2-6786-4C59-8EFA-6E521FF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4</cp:revision>
  <dcterms:created xsi:type="dcterms:W3CDTF">2019-05-08T14:28:00Z</dcterms:created>
  <dcterms:modified xsi:type="dcterms:W3CDTF">2019-05-10T12:04:00Z</dcterms:modified>
</cp:coreProperties>
</file>