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6C04" w:rsidRDefault="00CD6C04">
      <w:pPr>
        <w:rPr>
          <w:rFonts w:ascii="Arial" w:hAnsi="Arial"/>
          <w:sz w:val="24"/>
          <w:u w:color="FFFFFF" w:themeColor="background1"/>
        </w:rPr>
      </w:pPr>
      <w:bookmarkStart w:id="0" w:name="_GoBack"/>
      <w:bookmarkEnd w:id="0"/>
    </w:p>
    <w:p w:rsidR="005D5278" w:rsidRPr="00A4033B" w:rsidRDefault="00391FBC" w:rsidP="00A4033B">
      <w:pPr>
        <w:pStyle w:val="Default"/>
        <w:jc w:val="both"/>
        <w:rPr>
          <w:color w:val="auto"/>
        </w:rPr>
      </w:pPr>
      <w:r w:rsidRPr="00A4033B">
        <w:rPr>
          <w:color w:val="auto"/>
        </w:rPr>
        <w:t>La Comunicación</w:t>
      </w:r>
      <w:r w:rsidR="00CD6C04" w:rsidRPr="00A4033B">
        <w:rPr>
          <w:color w:val="auto"/>
        </w:rPr>
        <w:t xml:space="preserve"> póster</w:t>
      </w:r>
      <w:r w:rsidRPr="00A4033B">
        <w:rPr>
          <w:color w:val="auto"/>
        </w:rPr>
        <w:t>: “</w:t>
      </w:r>
      <w:r w:rsidR="001911AF" w:rsidRPr="00A4033B">
        <w:rPr>
          <w:color w:val="auto"/>
          <w:shd w:val="clear" w:color="auto" w:fill="F5F5F5"/>
        </w:rPr>
        <w:t>E</w:t>
      </w:r>
      <w:r w:rsidR="00A4033B" w:rsidRPr="00A4033B">
        <w:rPr>
          <w:color w:val="auto"/>
          <w:shd w:val="clear" w:color="auto" w:fill="F5F5F5"/>
        </w:rPr>
        <w:t>mbarazadas 3.8 Tu embarazo en el móvil, ¿Es seguro?</w:t>
      </w:r>
      <w:r w:rsidRPr="00A4033B">
        <w:rPr>
          <w:color w:val="auto"/>
        </w:rPr>
        <w:t>”</w:t>
      </w:r>
      <w:r w:rsidR="0058501A" w:rsidRPr="00A4033B">
        <w:rPr>
          <w:color w:val="auto"/>
        </w:rPr>
        <w:t xml:space="preserve"> </w:t>
      </w:r>
      <w:r w:rsidR="001911AF" w:rsidRPr="00A4033B">
        <w:rPr>
          <w:color w:val="auto"/>
        </w:rPr>
        <w:t>publicada en 2017 en el III congreso internacional en contextos clínicos y de la salud y se presentó con el siguiente formato:</w:t>
      </w:r>
    </w:p>
    <w:p w:rsidR="009D7CED" w:rsidRPr="00A4033B" w:rsidRDefault="001911AF" w:rsidP="00A4033B">
      <w:pPr>
        <w:jc w:val="both"/>
        <w:rPr>
          <w:rFonts w:ascii="Arial" w:hAnsi="Arial" w:cs="Arial"/>
          <w:sz w:val="24"/>
          <w:szCs w:val="24"/>
        </w:rPr>
      </w:pPr>
      <w:r w:rsidRPr="00A4033B">
        <w:rPr>
          <w:rFonts w:ascii="Arial" w:hAnsi="Arial" w:cs="Arial"/>
          <w:noProof/>
          <w:sz w:val="24"/>
          <w:szCs w:val="24"/>
          <w:lang w:eastAsia="es-ES"/>
        </w:rPr>
        <w:drawing>
          <wp:inline distT="0" distB="0" distL="0" distR="0" wp14:anchorId="41C8B430" wp14:editId="4BB5774B">
            <wp:extent cx="5400040" cy="674974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tretch>
                      <a:fillRect/>
                    </a:stretch>
                  </pic:blipFill>
                  <pic:spPr>
                    <a:xfrm>
                      <a:off x="0" y="0"/>
                      <a:ext cx="5400040" cy="6749744"/>
                    </a:xfrm>
                    <a:prstGeom prst="rect">
                      <a:avLst/>
                    </a:prstGeom>
                  </pic:spPr>
                </pic:pic>
              </a:graphicData>
            </a:graphic>
          </wp:inline>
        </w:drawing>
      </w:r>
    </w:p>
    <w:p w:rsidR="009D7CED" w:rsidRPr="00A4033B" w:rsidRDefault="009D7CED" w:rsidP="00A4033B">
      <w:pPr>
        <w:jc w:val="both"/>
        <w:rPr>
          <w:rFonts w:ascii="Arial" w:hAnsi="Arial" w:cs="Arial"/>
          <w:sz w:val="24"/>
          <w:szCs w:val="24"/>
        </w:rPr>
      </w:pPr>
    </w:p>
    <w:p w:rsidR="001911AF" w:rsidRPr="00A4033B" w:rsidRDefault="005D5278" w:rsidP="00A4033B">
      <w:pPr>
        <w:jc w:val="both"/>
        <w:rPr>
          <w:rFonts w:ascii="Arial" w:hAnsi="Arial" w:cs="Arial"/>
          <w:sz w:val="24"/>
          <w:szCs w:val="24"/>
        </w:rPr>
      </w:pPr>
      <w:r w:rsidRPr="00A4033B">
        <w:rPr>
          <w:rFonts w:ascii="Arial" w:hAnsi="Arial" w:cs="Arial"/>
          <w:sz w:val="24"/>
          <w:szCs w:val="24"/>
        </w:rPr>
        <w:t>Como se puede observar en la comunicación poster se</w:t>
      </w:r>
      <w:r w:rsidR="00CD6C04" w:rsidRPr="00A4033B">
        <w:rPr>
          <w:rFonts w:ascii="Arial" w:hAnsi="Arial" w:cs="Arial"/>
          <w:sz w:val="24"/>
          <w:szCs w:val="24"/>
        </w:rPr>
        <w:t xml:space="preserve"> describe como se</w:t>
      </w:r>
      <w:r w:rsidRPr="00A4033B">
        <w:rPr>
          <w:rFonts w:ascii="Arial" w:hAnsi="Arial" w:cs="Arial"/>
          <w:sz w:val="24"/>
          <w:szCs w:val="24"/>
        </w:rPr>
        <w:t xml:space="preserve"> realizó</w:t>
      </w:r>
      <w:r w:rsidR="00CD6C04" w:rsidRPr="00A4033B">
        <w:rPr>
          <w:rFonts w:ascii="Arial" w:hAnsi="Arial" w:cs="Arial"/>
          <w:sz w:val="24"/>
          <w:szCs w:val="24"/>
        </w:rPr>
        <w:t xml:space="preserve"> la revisión sistemática que fue</w:t>
      </w:r>
      <w:r w:rsidRPr="00A4033B">
        <w:rPr>
          <w:rFonts w:ascii="Arial" w:hAnsi="Arial" w:cs="Arial"/>
          <w:sz w:val="24"/>
          <w:szCs w:val="24"/>
        </w:rPr>
        <w:t xml:space="preserve"> una búsqueda bibliográfica en las</w:t>
      </w:r>
      <w:r w:rsidR="00CD6C04" w:rsidRPr="00A4033B">
        <w:rPr>
          <w:rFonts w:ascii="Arial" w:hAnsi="Arial" w:cs="Arial"/>
          <w:sz w:val="24"/>
          <w:szCs w:val="24"/>
        </w:rPr>
        <w:t xml:space="preserve"> principales</w:t>
      </w:r>
      <w:r w:rsidRPr="00A4033B">
        <w:rPr>
          <w:rFonts w:ascii="Arial" w:hAnsi="Arial" w:cs="Arial"/>
          <w:sz w:val="24"/>
          <w:szCs w:val="24"/>
        </w:rPr>
        <w:t xml:space="preserve"> bases de datos</w:t>
      </w:r>
      <w:r w:rsidR="00CD6C04" w:rsidRPr="00A4033B">
        <w:rPr>
          <w:rFonts w:ascii="Arial" w:hAnsi="Arial" w:cs="Arial"/>
          <w:sz w:val="24"/>
          <w:szCs w:val="24"/>
        </w:rPr>
        <w:t xml:space="preserve"> como</w:t>
      </w:r>
      <w:r w:rsidRPr="00A4033B">
        <w:rPr>
          <w:rFonts w:ascii="Arial" w:hAnsi="Arial" w:cs="Arial"/>
          <w:sz w:val="24"/>
          <w:szCs w:val="24"/>
        </w:rPr>
        <w:t xml:space="preserve">: Medline, </w:t>
      </w:r>
      <w:proofErr w:type="spellStart"/>
      <w:r w:rsidRPr="00A4033B">
        <w:rPr>
          <w:rFonts w:ascii="Arial" w:hAnsi="Arial" w:cs="Arial"/>
          <w:sz w:val="24"/>
          <w:szCs w:val="24"/>
        </w:rPr>
        <w:t>Embase</w:t>
      </w:r>
      <w:proofErr w:type="spellEnd"/>
      <w:r w:rsidRPr="00A4033B">
        <w:rPr>
          <w:rFonts w:ascii="Arial" w:hAnsi="Arial" w:cs="Arial"/>
          <w:sz w:val="24"/>
          <w:szCs w:val="24"/>
        </w:rPr>
        <w:t xml:space="preserve">, Scielo, Cuiden, </w:t>
      </w:r>
      <w:proofErr w:type="spellStart"/>
      <w:r w:rsidRPr="00A4033B">
        <w:rPr>
          <w:rFonts w:ascii="Arial" w:hAnsi="Arial" w:cs="Arial"/>
          <w:sz w:val="24"/>
          <w:szCs w:val="24"/>
        </w:rPr>
        <w:t>Pubmed</w:t>
      </w:r>
      <w:proofErr w:type="spellEnd"/>
      <w:r w:rsidRPr="00A4033B">
        <w:rPr>
          <w:rFonts w:ascii="Arial" w:hAnsi="Arial" w:cs="Arial"/>
          <w:sz w:val="24"/>
          <w:szCs w:val="24"/>
        </w:rPr>
        <w:t xml:space="preserve">, </w:t>
      </w:r>
      <w:r w:rsidRPr="00A4033B">
        <w:rPr>
          <w:rFonts w:ascii="Arial" w:hAnsi="Arial" w:cs="Arial"/>
          <w:sz w:val="24"/>
          <w:szCs w:val="24"/>
        </w:rPr>
        <w:lastRenderedPageBreak/>
        <w:t xml:space="preserve">Lilacs, Cochrane. Se utilizaron las palabras clave: </w:t>
      </w:r>
      <w:r w:rsidR="001911AF" w:rsidRPr="00A4033B">
        <w:rPr>
          <w:rFonts w:ascii="Arial" w:hAnsi="Arial" w:cs="Arial"/>
          <w:sz w:val="24"/>
          <w:szCs w:val="24"/>
        </w:rPr>
        <w:t>Aplicaciones móviles, embarazo, conducta materna, Smartphone</w:t>
      </w:r>
    </w:p>
    <w:p w:rsidR="005D5278" w:rsidRPr="00A4033B" w:rsidRDefault="005D5278" w:rsidP="00A4033B">
      <w:pPr>
        <w:jc w:val="both"/>
        <w:rPr>
          <w:rFonts w:ascii="Arial" w:hAnsi="Arial" w:cs="Arial"/>
          <w:sz w:val="24"/>
          <w:szCs w:val="24"/>
        </w:rPr>
      </w:pPr>
    </w:p>
    <w:p w:rsidR="00391FBC" w:rsidRPr="00A4033B" w:rsidRDefault="005D5278" w:rsidP="00A4033B">
      <w:pPr>
        <w:jc w:val="both"/>
        <w:rPr>
          <w:rFonts w:ascii="Arial" w:hAnsi="Arial" w:cs="Arial"/>
          <w:sz w:val="24"/>
          <w:szCs w:val="24"/>
        </w:rPr>
      </w:pPr>
      <w:r w:rsidRPr="00A4033B">
        <w:rPr>
          <w:rFonts w:ascii="Arial" w:hAnsi="Arial" w:cs="Arial"/>
          <w:sz w:val="24"/>
          <w:szCs w:val="24"/>
        </w:rPr>
        <w:t xml:space="preserve">De los artículos encontrados se seleccionaron los más recientes, los que trataran temas en los que se pudiera valorar </w:t>
      </w:r>
      <w:r w:rsidR="00A4033B" w:rsidRPr="00A4033B">
        <w:rPr>
          <w:rFonts w:ascii="Arial" w:hAnsi="Arial" w:cs="Arial"/>
          <w:sz w:val="24"/>
          <w:szCs w:val="24"/>
        </w:rPr>
        <w:t>la eficacia o influencia para el control del embarazo de las</w:t>
      </w:r>
      <w:r w:rsidR="001911AF" w:rsidRPr="00A4033B">
        <w:rPr>
          <w:rFonts w:ascii="Arial" w:hAnsi="Arial" w:cs="Arial"/>
          <w:sz w:val="24"/>
          <w:szCs w:val="24"/>
        </w:rPr>
        <w:t xml:space="preserve"> aplicaciones móviles para el control y seguimiento del embarazo, seguridad en </w:t>
      </w:r>
      <w:proofErr w:type="gramStart"/>
      <w:r w:rsidR="001911AF" w:rsidRPr="00A4033B">
        <w:rPr>
          <w:rFonts w:ascii="Arial" w:hAnsi="Arial" w:cs="Arial"/>
          <w:sz w:val="24"/>
          <w:szCs w:val="24"/>
        </w:rPr>
        <w:t>las app</w:t>
      </w:r>
      <w:proofErr w:type="gramEnd"/>
      <w:r w:rsidR="001911AF" w:rsidRPr="00A4033B">
        <w:rPr>
          <w:rFonts w:ascii="Arial" w:hAnsi="Arial" w:cs="Arial"/>
          <w:sz w:val="24"/>
          <w:szCs w:val="24"/>
        </w:rPr>
        <w:t xml:space="preserve"> para control de embarazo, tipos de aplicaciones </w:t>
      </w:r>
      <w:r w:rsidR="00A4033B" w:rsidRPr="00A4033B">
        <w:rPr>
          <w:rFonts w:ascii="Arial" w:hAnsi="Arial" w:cs="Arial"/>
          <w:sz w:val="24"/>
          <w:szCs w:val="24"/>
        </w:rPr>
        <w:t>e</w:t>
      </w:r>
      <w:r w:rsidR="001911AF" w:rsidRPr="00A4033B">
        <w:rPr>
          <w:rFonts w:ascii="Arial" w:hAnsi="Arial" w:cs="Arial"/>
          <w:sz w:val="24"/>
          <w:szCs w:val="24"/>
        </w:rPr>
        <w:t xml:space="preserve"> información sobre el distintivo app saludable. </w:t>
      </w:r>
      <w:r w:rsidR="0023593B" w:rsidRPr="00A4033B">
        <w:rPr>
          <w:rFonts w:ascii="Arial" w:hAnsi="Arial" w:cs="Arial"/>
          <w:sz w:val="24"/>
          <w:szCs w:val="24"/>
        </w:rPr>
        <w:t>S</w:t>
      </w:r>
      <w:r w:rsidRPr="00A4033B">
        <w:rPr>
          <w:rFonts w:ascii="Arial" w:hAnsi="Arial" w:cs="Arial"/>
          <w:sz w:val="24"/>
          <w:szCs w:val="24"/>
        </w:rPr>
        <w:t>e seleccionaron los</w:t>
      </w:r>
      <w:r w:rsidR="0023593B" w:rsidRPr="00A4033B">
        <w:rPr>
          <w:rFonts w:ascii="Arial" w:hAnsi="Arial" w:cs="Arial"/>
          <w:sz w:val="24"/>
          <w:szCs w:val="24"/>
        </w:rPr>
        <w:t xml:space="preserve"> artículos</w:t>
      </w:r>
      <w:r w:rsidRPr="00A4033B">
        <w:rPr>
          <w:rFonts w:ascii="Arial" w:hAnsi="Arial" w:cs="Arial"/>
          <w:sz w:val="24"/>
          <w:szCs w:val="24"/>
        </w:rPr>
        <w:t xml:space="preserve"> que no tuvieran ningún conflicto ético en su realización.</w:t>
      </w:r>
    </w:p>
    <w:p w:rsidR="0023593B" w:rsidRPr="00A4033B" w:rsidRDefault="0023593B" w:rsidP="00A4033B">
      <w:pPr>
        <w:jc w:val="both"/>
        <w:rPr>
          <w:rFonts w:ascii="Arial" w:hAnsi="Arial" w:cs="Arial"/>
          <w:sz w:val="24"/>
          <w:szCs w:val="24"/>
        </w:rPr>
      </w:pPr>
    </w:p>
    <w:p w:rsidR="005D5278" w:rsidRPr="00A4033B" w:rsidRDefault="0023593B" w:rsidP="00A4033B">
      <w:pPr>
        <w:jc w:val="both"/>
        <w:rPr>
          <w:rFonts w:ascii="Arial" w:hAnsi="Arial" w:cs="Arial"/>
          <w:sz w:val="24"/>
          <w:szCs w:val="24"/>
        </w:rPr>
      </w:pPr>
      <w:r w:rsidRPr="00A4033B">
        <w:rPr>
          <w:rFonts w:ascii="Arial" w:hAnsi="Arial" w:cs="Arial"/>
          <w:sz w:val="24"/>
          <w:szCs w:val="24"/>
        </w:rPr>
        <w:t>Los artículos</w:t>
      </w:r>
      <w:r w:rsidR="00B22F80" w:rsidRPr="00A4033B">
        <w:rPr>
          <w:rFonts w:ascii="Arial" w:hAnsi="Arial" w:cs="Arial"/>
          <w:sz w:val="24"/>
          <w:szCs w:val="24"/>
        </w:rPr>
        <w:t xml:space="preserve"> en los que encontramos la información que respondía a los objetivos que nos planteamos y que</w:t>
      </w:r>
      <w:r w:rsidRPr="00A4033B">
        <w:rPr>
          <w:rFonts w:ascii="Arial" w:hAnsi="Arial" w:cs="Arial"/>
          <w:sz w:val="24"/>
          <w:szCs w:val="24"/>
        </w:rPr>
        <w:t xml:space="preserve"> utilizamos para elaborar nuestra revisión y las conclusiones de nuestro trabajo fueron los siguientes.</w:t>
      </w:r>
    </w:p>
    <w:p w:rsidR="00A4033B" w:rsidRPr="00A4033B" w:rsidRDefault="00A4033B" w:rsidP="00A4033B">
      <w:pPr>
        <w:jc w:val="both"/>
        <w:rPr>
          <w:rFonts w:ascii="Arial" w:hAnsi="Arial" w:cs="Arial"/>
          <w:sz w:val="24"/>
          <w:szCs w:val="24"/>
        </w:rPr>
      </w:pPr>
    </w:p>
    <w:p w:rsidR="001911AF" w:rsidRPr="00A4033B" w:rsidRDefault="001911AF" w:rsidP="00A4033B">
      <w:pPr>
        <w:jc w:val="both"/>
        <w:rPr>
          <w:rFonts w:ascii="Arial" w:hAnsi="Arial" w:cs="Arial"/>
          <w:sz w:val="24"/>
          <w:szCs w:val="24"/>
        </w:rPr>
      </w:pPr>
      <w:proofErr w:type="spellStart"/>
      <w:r w:rsidRPr="00A4033B">
        <w:rPr>
          <w:rFonts w:ascii="Arial" w:hAnsi="Arial" w:cs="Arial"/>
          <w:sz w:val="24"/>
          <w:szCs w:val="24"/>
          <w:lang w:val="en-US"/>
        </w:rPr>
        <w:t>Madelin</w:t>
      </w:r>
      <w:proofErr w:type="spellEnd"/>
      <w:r w:rsidRPr="00A4033B">
        <w:rPr>
          <w:rFonts w:ascii="Arial" w:hAnsi="Arial" w:cs="Arial"/>
          <w:sz w:val="24"/>
          <w:szCs w:val="24"/>
          <w:lang w:val="en-US"/>
        </w:rPr>
        <w:t xml:space="preserve"> </w:t>
      </w:r>
      <w:proofErr w:type="gramStart"/>
      <w:r w:rsidRPr="00A4033B">
        <w:rPr>
          <w:rFonts w:ascii="Arial" w:hAnsi="Arial" w:cs="Arial"/>
          <w:sz w:val="24"/>
          <w:szCs w:val="24"/>
          <w:lang w:val="en-US"/>
        </w:rPr>
        <w:t>R..</w:t>
      </w:r>
      <w:proofErr w:type="gramEnd"/>
      <w:r w:rsidRPr="00A4033B">
        <w:rPr>
          <w:rFonts w:ascii="Arial" w:hAnsi="Arial" w:cs="Arial"/>
          <w:sz w:val="24"/>
          <w:szCs w:val="24"/>
          <w:lang w:val="en-US"/>
        </w:rPr>
        <w:t xml:space="preserve"> (2012). European Directory of Health Apps 2012-2013. </w:t>
      </w:r>
      <w:proofErr w:type="spellStart"/>
      <w:r w:rsidRPr="00A4033B">
        <w:rPr>
          <w:rFonts w:ascii="Arial" w:hAnsi="Arial" w:cs="Arial"/>
          <w:sz w:val="24"/>
          <w:szCs w:val="24"/>
          <w:lang w:val="en-US"/>
        </w:rPr>
        <w:t>julio</w:t>
      </w:r>
      <w:proofErr w:type="spellEnd"/>
      <w:r w:rsidRPr="00A4033B">
        <w:rPr>
          <w:rFonts w:ascii="Arial" w:hAnsi="Arial" w:cs="Arial"/>
          <w:sz w:val="24"/>
          <w:szCs w:val="24"/>
          <w:lang w:val="en-US"/>
        </w:rPr>
        <w:t xml:space="preserve"> 2, 2016, de European Commission Director General for Communications Networks, Content and Technology Sitio web: http://www.patient-view.com/ </w:t>
      </w:r>
    </w:p>
    <w:p w:rsidR="00A4033B" w:rsidRPr="00A4033B" w:rsidRDefault="00A4033B" w:rsidP="00A4033B">
      <w:pPr>
        <w:jc w:val="both"/>
        <w:rPr>
          <w:rFonts w:ascii="Arial" w:hAnsi="Arial" w:cs="Arial"/>
          <w:sz w:val="24"/>
          <w:szCs w:val="24"/>
        </w:rPr>
      </w:pPr>
    </w:p>
    <w:p w:rsidR="001911AF" w:rsidRPr="00A4033B" w:rsidRDefault="001911AF" w:rsidP="00A4033B">
      <w:pPr>
        <w:jc w:val="both"/>
        <w:rPr>
          <w:rFonts w:ascii="Arial" w:hAnsi="Arial" w:cs="Arial"/>
          <w:sz w:val="24"/>
          <w:szCs w:val="24"/>
        </w:rPr>
      </w:pPr>
      <w:r w:rsidRPr="00A4033B">
        <w:rPr>
          <w:rFonts w:ascii="Arial" w:hAnsi="Arial" w:cs="Arial"/>
          <w:sz w:val="24"/>
          <w:szCs w:val="24"/>
        </w:rPr>
        <w:t xml:space="preserve">Agencia de Calidad Sanitaria de Andalucía (2012). </w:t>
      </w:r>
      <w:r w:rsidRPr="00A4033B">
        <w:rPr>
          <w:rFonts w:ascii="Arial" w:hAnsi="Arial" w:cs="Arial"/>
          <w:iCs/>
          <w:sz w:val="24"/>
          <w:szCs w:val="24"/>
        </w:rPr>
        <w:t xml:space="preserve">Estrategia de calidad y seguridad en aplicaciones móviles de salud. </w:t>
      </w:r>
      <w:r w:rsidRPr="00A4033B">
        <w:rPr>
          <w:rFonts w:ascii="Arial" w:hAnsi="Arial" w:cs="Arial"/>
          <w:sz w:val="24"/>
          <w:szCs w:val="24"/>
        </w:rPr>
        <w:t xml:space="preserve">Recuperado el 20 de </w:t>
      </w:r>
      <w:proofErr w:type="gramStart"/>
      <w:r w:rsidRPr="00A4033B">
        <w:rPr>
          <w:rFonts w:ascii="Arial" w:hAnsi="Arial" w:cs="Arial"/>
          <w:sz w:val="24"/>
          <w:szCs w:val="24"/>
        </w:rPr>
        <w:t>Junio</w:t>
      </w:r>
      <w:proofErr w:type="gramEnd"/>
      <w:r w:rsidRPr="00A4033B">
        <w:rPr>
          <w:rFonts w:ascii="Arial" w:hAnsi="Arial" w:cs="Arial"/>
          <w:sz w:val="24"/>
          <w:szCs w:val="24"/>
        </w:rPr>
        <w:t xml:space="preserve"> de 2016 desde http://www.calidadappsalud.com/ </w:t>
      </w:r>
    </w:p>
    <w:p w:rsidR="00A4033B" w:rsidRPr="00A4033B" w:rsidRDefault="00A4033B" w:rsidP="00A4033B">
      <w:pPr>
        <w:jc w:val="both"/>
        <w:rPr>
          <w:rFonts w:ascii="Arial" w:hAnsi="Arial" w:cs="Arial"/>
          <w:sz w:val="24"/>
          <w:szCs w:val="24"/>
        </w:rPr>
      </w:pPr>
    </w:p>
    <w:p w:rsidR="001911AF" w:rsidRPr="00A4033B" w:rsidRDefault="001911AF" w:rsidP="00A4033B">
      <w:pPr>
        <w:jc w:val="both"/>
        <w:rPr>
          <w:rFonts w:ascii="Arial" w:hAnsi="Arial" w:cs="Arial"/>
          <w:sz w:val="24"/>
          <w:szCs w:val="24"/>
        </w:rPr>
      </w:pPr>
      <w:r w:rsidRPr="00A4033B">
        <w:rPr>
          <w:rFonts w:ascii="Arial" w:hAnsi="Arial" w:cs="Arial"/>
          <w:sz w:val="24"/>
          <w:szCs w:val="24"/>
        </w:rPr>
        <w:t xml:space="preserve">Ávila </w:t>
      </w:r>
      <w:proofErr w:type="spellStart"/>
      <w:r w:rsidRPr="00A4033B">
        <w:rPr>
          <w:rFonts w:ascii="Arial" w:hAnsi="Arial" w:cs="Arial"/>
          <w:sz w:val="24"/>
          <w:szCs w:val="24"/>
        </w:rPr>
        <w:t>JF</w:t>
      </w:r>
      <w:proofErr w:type="gramStart"/>
      <w:r w:rsidRPr="00A4033B">
        <w:rPr>
          <w:rFonts w:ascii="Arial" w:hAnsi="Arial" w:cs="Arial"/>
          <w:sz w:val="24"/>
          <w:szCs w:val="24"/>
        </w:rPr>
        <w:t>.,Portillo</w:t>
      </w:r>
      <w:proofErr w:type="spellEnd"/>
      <w:proofErr w:type="gramEnd"/>
      <w:r w:rsidRPr="00A4033B">
        <w:rPr>
          <w:rFonts w:ascii="Arial" w:hAnsi="Arial" w:cs="Arial"/>
          <w:sz w:val="24"/>
          <w:szCs w:val="24"/>
        </w:rPr>
        <w:t xml:space="preserve">, BE., Pajares, JM.. (2001, diciembre 31). Calidad de la información biomédica existente en Internet. Atención Primaria, 28, p.674-679. </w:t>
      </w:r>
    </w:p>
    <w:p w:rsidR="00A4033B" w:rsidRPr="00A4033B" w:rsidRDefault="00A4033B" w:rsidP="00A4033B">
      <w:pPr>
        <w:jc w:val="both"/>
        <w:rPr>
          <w:rFonts w:ascii="Arial" w:hAnsi="Arial" w:cs="Arial"/>
          <w:sz w:val="24"/>
          <w:szCs w:val="24"/>
        </w:rPr>
      </w:pPr>
    </w:p>
    <w:p w:rsidR="001911AF" w:rsidRPr="00A4033B" w:rsidRDefault="001911AF" w:rsidP="00A4033B">
      <w:pPr>
        <w:jc w:val="both"/>
        <w:rPr>
          <w:rFonts w:ascii="Arial" w:hAnsi="Arial" w:cs="Arial"/>
          <w:sz w:val="24"/>
          <w:szCs w:val="24"/>
        </w:rPr>
      </w:pPr>
      <w:r w:rsidRPr="00A4033B">
        <w:rPr>
          <w:rFonts w:ascii="Arial" w:hAnsi="Arial" w:cs="Arial"/>
          <w:sz w:val="24"/>
          <w:szCs w:val="24"/>
        </w:rPr>
        <w:t xml:space="preserve">Fernández </w:t>
      </w:r>
      <w:proofErr w:type="gramStart"/>
      <w:r w:rsidRPr="00A4033B">
        <w:rPr>
          <w:rFonts w:ascii="Arial" w:hAnsi="Arial" w:cs="Arial"/>
          <w:sz w:val="24"/>
          <w:szCs w:val="24"/>
        </w:rPr>
        <w:t>M.I..</w:t>
      </w:r>
      <w:proofErr w:type="gramEnd"/>
      <w:r w:rsidRPr="00A4033B">
        <w:rPr>
          <w:rFonts w:ascii="Arial" w:hAnsi="Arial" w:cs="Arial"/>
          <w:sz w:val="24"/>
          <w:szCs w:val="24"/>
        </w:rPr>
        <w:t xml:space="preserve"> (2015, abril 14). Apps nutricionales para gestantes en atención primaria, aspectos claves para su uso. Nutrición clínica y dietética hospitalaria, 35(2), pp.75-79. </w:t>
      </w:r>
    </w:p>
    <w:p w:rsidR="00A4033B" w:rsidRPr="00A4033B" w:rsidRDefault="00A4033B" w:rsidP="00A4033B">
      <w:pPr>
        <w:jc w:val="both"/>
        <w:rPr>
          <w:rFonts w:ascii="Arial" w:hAnsi="Arial" w:cs="Arial"/>
          <w:sz w:val="24"/>
          <w:szCs w:val="24"/>
        </w:rPr>
      </w:pPr>
    </w:p>
    <w:p w:rsidR="001911AF" w:rsidRPr="00A4033B" w:rsidRDefault="001911AF" w:rsidP="00A4033B">
      <w:pPr>
        <w:jc w:val="both"/>
        <w:rPr>
          <w:rFonts w:ascii="Arial" w:hAnsi="Arial" w:cs="Arial"/>
          <w:sz w:val="24"/>
          <w:szCs w:val="24"/>
        </w:rPr>
      </w:pPr>
      <w:r w:rsidRPr="00A4033B">
        <w:rPr>
          <w:rFonts w:ascii="Arial" w:hAnsi="Arial" w:cs="Arial"/>
          <w:sz w:val="24"/>
          <w:szCs w:val="24"/>
        </w:rPr>
        <w:t xml:space="preserve">Fernández, S. (2014). Aplicaciones móviles de salud. junio 12, 2016, de La factoría cuidando Sitio web: http://www.cuidando.es/tema/esalud/aplicaciones-moviles-de-salud/ </w:t>
      </w:r>
    </w:p>
    <w:p w:rsidR="006F024E" w:rsidRPr="00A4033B" w:rsidRDefault="006F024E" w:rsidP="00A4033B">
      <w:pPr>
        <w:jc w:val="both"/>
        <w:rPr>
          <w:rFonts w:ascii="Arial" w:hAnsi="Arial" w:cs="Arial"/>
          <w:sz w:val="24"/>
          <w:szCs w:val="24"/>
        </w:rPr>
      </w:pPr>
    </w:p>
    <w:p w:rsidR="00B22F80" w:rsidRPr="00A4033B" w:rsidRDefault="00B22F80" w:rsidP="00A4033B">
      <w:pPr>
        <w:jc w:val="both"/>
        <w:rPr>
          <w:rFonts w:ascii="Arial" w:hAnsi="Arial" w:cs="Arial"/>
          <w:sz w:val="24"/>
          <w:szCs w:val="24"/>
        </w:rPr>
      </w:pPr>
      <w:r w:rsidRPr="00A4033B">
        <w:rPr>
          <w:rFonts w:ascii="Arial" w:hAnsi="Arial" w:cs="Arial"/>
          <w:sz w:val="24"/>
          <w:szCs w:val="24"/>
        </w:rPr>
        <w:t>Se descartaron artículos que no respondían a los objetivos planteados o por tratar otras temáticas no relacionadas.</w:t>
      </w:r>
    </w:p>
    <w:p w:rsidR="00B22F80" w:rsidRPr="00A4033B" w:rsidRDefault="00B22F80" w:rsidP="00A4033B">
      <w:pPr>
        <w:jc w:val="both"/>
        <w:rPr>
          <w:rFonts w:ascii="Arial" w:hAnsi="Arial" w:cs="Arial"/>
          <w:sz w:val="24"/>
          <w:szCs w:val="24"/>
        </w:rPr>
      </w:pPr>
    </w:p>
    <w:p w:rsidR="005D5278" w:rsidRDefault="00A4033B" w:rsidP="00A4033B">
      <w:pPr>
        <w:jc w:val="both"/>
        <w:rPr>
          <w:rFonts w:ascii="Arial" w:hAnsi="Arial" w:cs="Arial"/>
          <w:sz w:val="24"/>
          <w:szCs w:val="24"/>
        </w:rPr>
      </w:pPr>
      <w:r>
        <w:rPr>
          <w:rFonts w:ascii="Arial" w:hAnsi="Arial" w:cs="Arial"/>
          <w:sz w:val="24"/>
          <w:szCs w:val="24"/>
        </w:rPr>
        <w:lastRenderedPageBreak/>
        <w:t>L</w:t>
      </w:r>
      <w:r w:rsidR="005D5278" w:rsidRPr="00A4033B">
        <w:rPr>
          <w:rFonts w:ascii="Arial" w:hAnsi="Arial" w:cs="Arial"/>
          <w:sz w:val="24"/>
          <w:szCs w:val="24"/>
        </w:rPr>
        <w:t>es adjunto un breve resumen de la información obtenida de la revisión y que se presentó para la aceptación de nuestro trabajo.</w:t>
      </w:r>
    </w:p>
    <w:p w:rsidR="00A4033B" w:rsidRPr="00A4033B" w:rsidRDefault="00A4033B" w:rsidP="00A4033B">
      <w:pPr>
        <w:jc w:val="both"/>
        <w:rPr>
          <w:rFonts w:ascii="Arial" w:hAnsi="Arial" w:cs="Arial"/>
          <w:sz w:val="24"/>
          <w:szCs w:val="24"/>
        </w:rPr>
      </w:pPr>
    </w:p>
    <w:p w:rsidR="001911AF" w:rsidRPr="00A4033B" w:rsidRDefault="001911AF" w:rsidP="00A4033B">
      <w:pPr>
        <w:pStyle w:val="Default"/>
        <w:jc w:val="both"/>
        <w:rPr>
          <w:bCs/>
          <w:color w:val="auto"/>
        </w:rPr>
      </w:pPr>
      <w:r w:rsidRPr="00A4033B">
        <w:rPr>
          <w:bCs/>
          <w:color w:val="auto"/>
        </w:rPr>
        <w:t>I</w:t>
      </w:r>
      <w:r w:rsidR="00A4033B" w:rsidRPr="00A4033B">
        <w:rPr>
          <w:bCs/>
          <w:color w:val="auto"/>
        </w:rPr>
        <w:t>NTRODUCCION</w:t>
      </w:r>
    </w:p>
    <w:p w:rsidR="00A4033B" w:rsidRDefault="00A4033B" w:rsidP="00A4033B">
      <w:pPr>
        <w:pStyle w:val="Default"/>
        <w:jc w:val="both"/>
        <w:rPr>
          <w:bCs/>
          <w:color w:val="auto"/>
        </w:rPr>
      </w:pPr>
    </w:p>
    <w:p w:rsidR="001911AF" w:rsidRPr="00A4033B" w:rsidRDefault="001911AF" w:rsidP="00A4033B">
      <w:pPr>
        <w:pStyle w:val="Default"/>
        <w:jc w:val="both"/>
        <w:rPr>
          <w:color w:val="auto"/>
        </w:rPr>
      </w:pPr>
      <w:r w:rsidRPr="00A4033B">
        <w:rPr>
          <w:bCs/>
          <w:color w:val="auto"/>
        </w:rPr>
        <w:t>En ésta, la Era de la tecnología cada vez hacemos más uso de las aplicaciones informáticas y móviles para facilitarnos la vida, todo esto favorecido por su fácil accesibilidad y fácil alcance a los dispositivos Smartphone.</w:t>
      </w:r>
      <w:r w:rsidRPr="00A4033B">
        <w:rPr>
          <w:color w:val="auto"/>
        </w:rPr>
        <w:t xml:space="preserve"> Gracias a ellas las embarazadas pueden aprovechar sus ventajas como un instrumento de gran utilidad en el empoderamiento del manejo de su nueva etapa. Además de ser un apoyo para el control del embarazo, ofrecen amplios servicios. </w:t>
      </w:r>
      <w:r w:rsidRPr="00A4033B">
        <w:rPr>
          <w:bCs/>
          <w:color w:val="auto"/>
        </w:rPr>
        <w:t xml:space="preserve"> Pero ¿Son seguras y fiables estas aplicaciones? </w:t>
      </w:r>
      <w:r w:rsidRPr="00A4033B">
        <w:rPr>
          <w:color w:val="auto"/>
          <w:shd w:val="clear" w:color="auto" w:fill="FFFFFF"/>
        </w:rPr>
        <w:t>El</w:t>
      </w:r>
      <w:r w:rsidRPr="00A4033B">
        <w:rPr>
          <w:rStyle w:val="apple-converted-space"/>
          <w:color w:val="auto"/>
          <w:shd w:val="clear" w:color="auto" w:fill="FFFFFF"/>
        </w:rPr>
        <w:t> </w:t>
      </w:r>
      <w:r w:rsidRPr="00A4033B">
        <w:rPr>
          <w:rStyle w:val="Textoennegrita"/>
          <w:b w:val="0"/>
          <w:color w:val="auto"/>
          <w:bdr w:val="none" w:sz="0" w:space="0" w:color="auto" w:frame="1"/>
          <w:shd w:val="clear" w:color="auto" w:fill="FFFFFF"/>
        </w:rPr>
        <w:t xml:space="preserve">Distintivo </w:t>
      </w:r>
      <w:proofErr w:type="spellStart"/>
      <w:r w:rsidRPr="00A4033B">
        <w:rPr>
          <w:rStyle w:val="Textoennegrita"/>
          <w:b w:val="0"/>
          <w:color w:val="auto"/>
          <w:bdr w:val="none" w:sz="0" w:space="0" w:color="auto" w:frame="1"/>
          <w:shd w:val="clear" w:color="auto" w:fill="FFFFFF"/>
        </w:rPr>
        <w:t>AppSaludable</w:t>
      </w:r>
      <w:proofErr w:type="spellEnd"/>
      <w:r w:rsidRPr="00A4033B">
        <w:rPr>
          <w:rStyle w:val="apple-converted-space"/>
          <w:color w:val="auto"/>
          <w:shd w:val="clear" w:color="auto" w:fill="FFFFFF"/>
        </w:rPr>
        <w:t> </w:t>
      </w:r>
      <w:r w:rsidRPr="00A4033B">
        <w:rPr>
          <w:color w:val="auto"/>
          <w:shd w:val="clear" w:color="auto" w:fill="FFFFFF"/>
        </w:rPr>
        <w:t xml:space="preserve">es el primer distintivo en español que reconoce la calidad y seguridad de las </w:t>
      </w:r>
      <w:proofErr w:type="gramStart"/>
      <w:r w:rsidRPr="00A4033B">
        <w:rPr>
          <w:color w:val="auto"/>
          <w:shd w:val="clear" w:color="auto" w:fill="FFFFFF"/>
        </w:rPr>
        <w:t>apps</w:t>
      </w:r>
      <w:proofErr w:type="gramEnd"/>
      <w:r w:rsidRPr="00A4033B">
        <w:rPr>
          <w:color w:val="auto"/>
          <w:shd w:val="clear" w:color="auto" w:fill="FFFFFF"/>
        </w:rPr>
        <w:t xml:space="preserve"> de salud. Es un distintivo</w:t>
      </w:r>
      <w:r w:rsidRPr="00A4033B">
        <w:rPr>
          <w:rStyle w:val="apple-converted-space"/>
          <w:color w:val="auto"/>
          <w:shd w:val="clear" w:color="auto" w:fill="FFFFFF"/>
        </w:rPr>
        <w:t> </w:t>
      </w:r>
      <w:r w:rsidRPr="00A4033B">
        <w:rPr>
          <w:rStyle w:val="Textoennegrita"/>
          <w:b w:val="0"/>
          <w:color w:val="auto"/>
          <w:bdr w:val="none" w:sz="0" w:space="0" w:color="auto" w:frame="1"/>
          <w:shd w:val="clear" w:color="auto" w:fill="FFFFFF"/>
        </w:rPr>
        <w:t>gratuito</w:t>
      </w:r>
      <w:r w:rsidRPr="00A4033B">
        <w:rPr>
          <w:rStyle w:val="apple-converted-space"/>
          <w:color w:val="auto"/>
          <w:shd w:val="clear" w:color="auto" w:fill="FFFFFF"/>
        </w:rPr>
        <w:t> </w:t>
      </w:r>
      <w:r w:rsidRPr="00A4033B">
        <w:rPr>
          <w:color w:val="auto"/>
          <w:shd w:val="clear" w:color="auto" w:fill="FFFFFF"/>
        </w:rPr>
        <w:t>y</w:t>
      </w:r>
      <w:r w:rsidRPr="00A4033B">
        <w:rPr>
          <w:rStyle w:val="apple-converted-space"/>
          <w:color w:val="auto"/>
          <w:shd w:val="clear" w:color="auto" w:fill="FFFFFF"/>
        </w:rPr>
        <w:t> </w:t>
      </w:r>
      <w:r w:rsidRPr="00A4033B">
        <w:rPr>
          <w:rStyle w:val="Textoennegrita"/>
          <w:b w:val="0"/>
          <w:color w:val="auto"/>
          <w:bdr w:val="none" w:sz="0" w:space="0" w:color="auto" w:frame="1"/>
          <w:shd w:val="clear" w:color="auto" w:fill="FFFFFF"/>
        </w:rPr>
        <w:t>abierto a todas las aplicaciones</w:t>
      </w:r>
      <w:r w:rsidRPr="00A4033B">
        <w:rPr>
          <w:rStyle w:val="apple-converted-space"/>
          <w:color w:val="auto"/>
          <w:shd w:val="clear" w:color="auto" w:fill="FFFFFF"/>
        </w:rPr>
        <w:t> </w:t>
      </w:r>
      <w:r w:rsidRPr="00A4033B">
        <w:rPr>
          <w:color w:val="auto"/>
          <w:shd w:val="clear" w:color="auto" w:fill="FFFFFF"/>
        </w:rPr>
        <w:t>de iniciativas públicas y privadas</w:t>
      </w:r>
      <w:r w:rsidRPr="00A4033B">
        <w:rPr>
          <w:bCs/>
          <w:color w:val="auto"/>
        </w:rPr>
        <w:t xml:space="preserve">. </w:t>
      </w:r>
    </w:p>
    <w:p w:rsidR="005D5278" w:rsidRPr="00A4033B" w:rsidRDefault="005D5278" w:rsidP="00A4033B">
      <w:pPr>
        <w:jc w:val="both"/>
        <w:rPr>
          <w:rFonts w:ascii="Arial" w:hAnsi="Arial" w:cs="Arial"/>
          <w:sz w:val="24"/>
          <w:szCs w:val="24"/>
        </w:rPr>
      </w:pPr>
    </w:p>
    <w:p w:rsidR="001911AF" w:rsidRPr="00A4033B" w:rsidRDefault="001911AF" w:rsidP="00A4033B">
      <w:pPr>
        <w:pStyle w:val="Default"/>
        <w:jc w:val="both"/>
        <w:rPr>
          <w:bCs/>
          <w:color w:val="auto"/>
        </w:rPr>
      </w:pPr>
      <w:r w:rsidRPr="00A4033B">
        <w:rPr>
          <w:bCs/>
          <w:color w:val="auto"/>
        </w:rPr>
        <w:t>O</w:t>
      </w:r>
      <w:r w:rsidR="00A4033B" w:rsidRPr="00A4033B">
        <w:rPr>
          <w:bCs/>
          <w:color w:val="auto"/>
        </w:rPr>
        <w:t>BJETIVOS</w:t>
      </w:r>
    </w:p>
    <w:p w:rsidR="00A4033B" w:rsidRDefault="00A4033B" w:rsidP="00A4033B">
      <w:pPr>
        <w:pStyle w:val="Default"/>
        <w:jc w:val="both"/>
        <w:rPr>
          <w:color w:val="auto"/>
        </w:rPr>
      </w:pPr>
    </w:p>
    <w:p w:rsidR="001911AF" w:rsidRPr="00A4033B" w:rsidRDefault="001911AF" w:rsidP="00A4033B">
      <w:pPr>
        <w:pStyle w:val="Default"/>
        <w:jc w:val="both"/>
        <w:rPr>
          <w:color w:val="auto"/>
        </w:rPr>
      </w:pPr>
      <w:r w:rsidRPr="00A4033B">
        <w:rPr>
          <w:color w:val="auto"/>
        </w:rPr>
        <w:t>Describir la literatura especializada sobre las aplicaciones móviles dirigidas a mujeres embarazadas.</w:t>
      </w:r>
    </w:p>
    <w:p w:rsidR="00A4033B" w:rsidRDefault="00A4033B" w:rsidP="00A4033B">
      <w:pPr>
        <w:pStyle w:val="Default"/>
        <w:jc w:val="both"/>
        <w:rPr>
          <w:color w:val="auto"/>
        </w:rPr>
      </w:pPr>
    </w:p>
    <w:p w:rsidR="001911AF" w:rsidRPr="00A4033B" w:rsidRDefault="001911AF" w:rsidP="00A4033B">
      <w:pPr>
        <w:pStyle w:val="Default"/>
        <w:jc w:val="both"/>
        <w:rPr>
          <w:color w:val="auto"/>
        </w:rPr>
      </w:pPr>
      <w:r w:rsidRPr="00A4033B">
        <w:rPr>
          <w:color w:val="auto"/>
        </w:rPr>
        <w:t xml:space="preserve">Analizar la calidad y seguridad de estas aplicaciones. </w:t>
      </w:r>
    </w:p>
    <w:p w:rsidR="001911AF" w:rsidRPr="00A4033B" w:rsidRDefault="001911AF" w:rsidP="00A4033B">
      <w:pPr>
        <w:pStyle w:val="Default"/>
        <w:jc w:val="both"/>
        <w:rPr>
          <w:color w:val="auto"/>
        </w:rPr>
      </w:pPr>
    </w:p>
    <w:p w:rsidR="001911AF" w:rsidRPr="00A4033B" w:rsidRDefault="001911AF" w:rsidP="00A4033B">
      <w:pPr>
        <w:jc w:val="both"/>
        <w:rPr>
          <w:rFonts w:ascii="Arial" w:hAnsi="Arial" w:cs="Arial"/>
          <w:bCs/>
          <w:sz w:val="24"/>
          <w:szCs w:val="24"/>
        </w:rPr>
      </w:pPr>
      <w:r w:rsidRPr="00A4033B">
        <w:rPr>
          <w:rFonts w:ascii="Arial" w:hAnsi="Arial" w:cs="Arial"/>
          <w:bCs/>
          <w:sz w:val="24"/>
          <w:szCs w:val="24"/>
        </w:rPr>
        <w:t>M</w:t>
      </w:r>
      <w:r w:rsidR="00A4033B" w:rsidRPr="00A4033B">
        <w:rPr>
          <w:rFonts w:ascii="Arial" w:hAnsi="Arial" w:cs="Arial"/>
          <w:bCs/>
          <w:sz w:val="24"/>
          <w:szCs w:val="24"/>
        </w:rPr>
        <w:t>ETODOLOGIA</w:t>
      </w:r>
    </w:p>
    <w:p w:rsidR="00A4033B" w:rsidRDefault="001911AF" w:rsidP="00A4033B">
      <w:pPr>
        <w:jc w:val="both"/>
        <w:rPr>
          <w:rFonts w:ascii="Arial" w:hAnsi="Arial" w:cs="Arial"/>
          <w:sz w:val="24"/>
          <w:szCs w:val="24"/>
        </w:rPr>
      </w:pPr>
      <w:r w:rsidRPr="00A4033B">
        <w:rPr>
          <w:rFonts w:ascii="Arial" w:hAnsi="Arial" w:cs="Arial"/>
          <w:sz w:val="24"/>
          <w:szCs w:val="24"/>
        </w:rPr>
        <w:t>Se realiza una búsqueda bibliográfica en</w:t>
      </w:r>
      <w:r w:rsidR="00A4033B">
        <w:rPr>
          <w:rFonts w:ascii="Arial" w:hAnsi="Arial" w:cs="Arial"/>
          <w:sz w:val="24"/>
          <w:szCs w:val="24"/>
        </w:rPr>
        <w:t xml:space="preserve"> </w:t>
      </w:r>
      <w:r w:rsidRPr="00A4033B">
        <w:rPr>
          <w:rFonts w:ascii="Arial" w:hAnsi="Arial" w:cs="Arial"/>
          <w:sz w:val="24"/>
          <w:szCs w:val="24"/>
        </w:rPr>
        <w:t xml:space="preserve">PubMed, Cochrane, Google Académico, </w:t>
      </w:r>
      <w:proofErr w:type="spellStart"/>
      <w:r w:rsidRPr="00A4033B">
        <w:rPr>
          <w:rFonts w:ascii="Arial" w:hAnsi="Arial" w:cs="Arial"/>
          <w:sz w:val="24"/>
          <w:szCs w:val="24"/>
        </w:rPr>
        <w:t>Pubmed</w:t>
      </w:r>
      <w:proofErr w:type="spellEnd"/>
      <w:r w:rsidRPr="00A4033B">
        <w:rPr>
          <w:rFonts w:ascii="Arial" w:hAnsi="Arial" w:cs="Arial"/>
          <w:sz w:val="24"/>
          <w:szCs w:val="24"/>
        </w:rPr>
        <w:t>, Medline, etc.</w:t>
      </w:r>
    </w:p>
    <w:p w:rsidR="001911AF" w:rsidRPr="00A4033B" w:rsidRDefault="001911AF" w:rsidP="00A4033B">
      <w:pPr>
        <w:jc w:val="both"/>
        <w:rPr>
          <w:rFonts w:ascii="Arial" w:hAnsi="Arial" w:cs="Arial"/>
          <w:sz w:val="24"/>
          <w:szCs w:val="24"/>
        </w:rPr>
      </w:pPr>
      <w:r w:rsidRPr="00A4033B">
        <w:rPr>
          <w:rFonts w:ascii="Arial" w:hAnsi="Arial" w:cs="Arial"/>
          <w:sz w:val="24"/>
          <w:szCs w:val="24"/>
        </w:rPr>
        <w:t>Se utiliza</w:t>
      </w:r>
      <w:r w:rsidR="00A4033B">
        <w:rPr>
          <w:rFonts w:ascii="Arial" w:hAnsi="Arial" w:cs="Arial"/>
          <w:sz w:val="24"/>
          <w:szCs w:val="24"/>
        </w:rPr>
        <w:t>ron</w:t>
      </w:r>
      <w:r w:rsidRPr="00A4033B">
        <w:rPr>
          <w:rFonts w:ascii="Arial" w:hAnsi="Arial" w:cs="Arial"/>
          <w:sz w:val="24"/>
          <w:szCs w:val="24"/>
        </w:rPr>
        <w:t xml:space="preserve"> como descriptores en español “Aplicaciones móviles”, “embarazo”, “conducta materna”</w:t>
      </w:r>
      <w:r w:rsidR="00A4033B">
        <w:rPr>
          <w:rFonts w:ascii="Arial" w:hAnsi="Arial" w:cs="Arial"/>
          <w:sz w:val="24"/>
          <w:szCs w:val="24"/>
        </w:rPr>
        <w:t xml:space="preserve"> </w:t>
      </w:r>
      <w:r w:rsidRPr="00A4033B">
        <w:rPr>
          <w:rFonts w:ascii="Arial" w:hAnsi="Arial" w:cs="Arial"/>
          <w:sz w:val="24"/>
          <w:szCs w:val="24"/>
        </w:rPr>
        <w:t xml:space="preserve">y “Smartphone”. Se evaluó la calidad y seguridad de estas aplicaciones a partir de la Estrategia de Calidad y Seguridad de la Agencia de Calidad Sanitaria de Andalucía. </w:t>
      </w:r>
    </w:p>
    <w:p w:rsidR="001911AF" w:rsidRPr="00A4033B" w:rsidRDefault="001911AF" w:rsidP="00A4033B">
      <w:pPr>
        <w:pStyle w:val="Default"/>
        <w:jc w:val="both"/>
        <w:rPr>
          <w:color w:val="auto"/>
        </w:rPr>
      </w:pPr>
    </w:p>
    <w:p w:rsidR="001911AF" w:rsidRPr="00A4033B" w:rsidRDefault="00A4033B" w:rsidP="00A4033B">
      <w:pPr>
        <w:pStyle w:val="Default"/>
        <w:jc w:val="both"/>
        <w:rPr>
          <w:color w:val="auto"/>
        </w:rPr>
      </w:pPr>
      <w:r w:rsidRPr="00A4033B">
        <w:rPr>
          <w:color w:val="auto"/>
        </w:rPr>
        <w:t>RESULTADOS</w:t>
      </w:r>
    </w:p>
    <w:p w:rsidR="00A4033B" w:rsidRDefault="00A4033B" w:rsidP="00A4033B">
      <w:pPr>
        <w:pStyle w:val="Default"/>
        <w:jc w:val="both"/>
        <w:rPr>
          <w:color w:val="auto"/>
        </w:rPr>
      </w:pPr>
    </w:p>
    <w:p w:rsidR="001911AF" w:rsidRPr="00A4033B" w:rsidRDefault="001911AF" w:rsidP="00A4033B">
      <w:pPr>
        <w:pStyle w:val="Default"/>
        <w:jc w:val="both"/>
        <w:rPr>
          <w:color w:val="auto"/>
        </w:rPr>
      </w:pPr>
      <w:r w:rsidRPr="00A4033B">
        <w:rPr>
          <w:color w:val="auto"/>
        </w:rPr>
        <w:t xml:space="preserve">En la búsqueda se encontraron 347 aplicaciones de las cuales solo algunas cumplen los criterios que buscamos. </w:t>
      </w:r>
    </w:p>
    <w:p w:rsidR="001911AF" w:rsidRPr="00A4033B" w:rsidRDefault="001911AF" w:rsidP="00A4033B">
      <w:pPr>
        <w:pStyle w:val="Default"/>
        <w:jc w:val="both"/>
        <w:rPr>
          <w:color w:val="auto"/>
        </w:rPr>
      </w:pPr>
      <w:r w:rsidRPr="00A4033B">
        <w:rPr>
          <w:color w:val="auto"/>
        </w:rPr>
        <w:t>Susceptibles de ser utilizadas para el cuidado de mujeres embarazadas: 238.</w:t>
      </w:r>
    </w:p>
    <w:p w:rsidR="001911AF" w:rsidRPr="00A4033B" w:rsidRDefault="001911AF" w:rsidP="00A4033B">
      <w:pPr>
        <w:pStyle w:val="Default"/>
        <w:jc w:val="both"/>
        <w:rPr>
          <w:color w:val="auto"/>
        </w:rPr>
      </w:pPr>
      <w:r w:rsidRPr="00A4033B">
        <w:rPr>
          <w:color w:val="auto"/>
        </w:rPr>
        <w:t xml:space="preserve">Excluidas por incompatibilidad con la versión del sistema operativo: 11 </w:t>
      </w:r>
    </w:p>
    <w:p w:rsidR="001911AF" w:rsidRPr="00A4033B" w:rsidRDefault="001911AF" w:rsidP="00A4033B">
      <w:pPr>
        <w:pStyle w:val="Default"/>
        <w:jc w:val="both"/>
        <w:rPr>
          <w:color w:val="auto"/>
        </w:rPr>
      </w:pPr>
      <w:r w:rsidRPr="00A4033B">
        <w:rPr>
          <w:color w:val="auto"/>
        </w:rPr>
        <w:t xml:space="preserve">Excluidas tras análisis del contenido: 169 aplicaciones. </w:t>
      </w:r>
    </w:p>
    <w:p w:rsidR="001911AF" w:rsidRPr="00A4033B" w:rsidRDefault="001911AF" w:rsidP="00A4033B">
      <w:pPr>
        <w:pStyle w:val="Default"/>
        <w:jc w:val="both"/>
        <w:rPr>
          <w:color w:val="auto"/>
        </w:rPr>
      </w:pPr>
      <w:r w:rsidRPr="00A4033B">
        <w:rPr>
          <w:color w:val="auto"/>
        </w:rPr>
        <w:t xml:space="preserve">Como resultado se encontró que </w:t>
      </w:r>
      <w:proofErr w:type="gramStart"/>
      <w:r w:rsidRPr="00A4033B">
        <w:rPr>
          <w:color w:val="auto"/>
        </w:rPr>
        <w:t>solo  58</w:t>
      </w:r>
      <w:proofErr w:type="gramEnd"/>
      <w:r w:rsidRPr="00A4033B">
        <w:rPr>
          <w:color w:val="auto"/>
        </w:rPr>
        <w:t xml:space="preserve"> aplicaciones pueden ser útiles para el control del embarazo.</w:t>
      </w:r>
    </w:p>
    <w:p w:rsidR="001911AF" w:rsidRPr="00A4033B" w:rsidRDefault="001911AF" w:rsidP="00A4033B">
      <w:pPr>
        <w:jc w:val="both"/>
        <w:rPr>
          <w:rFonts w:ascii="Arial" w:hAnsi="Arial" w:cs="Arial"/>
          <w:bCs/>
          <w:sz w:val="24"/>
          <w:szCs w:val="24"/>
        </w:rPr>
      </w:pPr>
      <w:r w:rsidRPr="00A4033B">
        <w:rPr>
          <w:rFonts w:ascii="Arial" w:hAnsi="Arial" w:cs="Arial"/>
          <w:bCs/>
          <w:sz w:val="24"/>
          <w:szCs w:val="24"/>
        </w:rPr>
        <w:t>Conclusiones</w:t>
      </w:r>
    </w:p>
    <w:p w:rsidR="001911AF" w:rsidRPr="00A4033B" w:rsidRDefault="001911AF" w:rsidP="00A4033B">
      <w:pPr>
        <w:jc w:val="both"/>
        <w:rPr>
          <w:rFonts w:ascii="Arial" w:hAnsi="Arial" w:cs="Arial"/>
          <w:sz w:val="24"/>
          <w:szCs w:val="24"/>
        </w:rPr>
      </w:pPr>
      <w:r w:rsidRPr="00A4033B">
        <w:rPr>
          <w:rFonts w:ascii="Arial" w:hAnsi="Arial" w:cs="Arial"/>
          <w:sz w:val="24"/>
          <w:szCs w:val="24"/>
        </w:rPr>
        <w:t xml:space="preserve">El distintivo </w:t>
      </w:r>
      <w:proofErr w:type="spellStart"/>
      <w:r w:rsidRPr="00A4033B">
        <w:rPr>
          <w:rFonts w:ascii="Arial" w:hAnsi="Arial" w:cs="Arial"/>
          <w:sz w:val="24"/>
          <w:szCs w:val="24"/>
        </w:rPr>
        <w:t>AppSaludable</w:t>
      </w:r>
      <w:proofErr w:type="spellEnd"/>
      <w:r w:rsidRPr="00A4033B">
        <w:rPr>
          <w:rFonts w:ascii="Arial" w:hAnsi="Arial" w:cs="Arial"/>
          <w:sz w:val="24"/>
          <w:szCs w:val="24"/>
        </w:rPr>
        <w:t xml:space="preserve"> no aparece en ninguna aplicación destinada a embarazadas</w:t>
      </w:r>
    </w:p>
    <w:p w:rsidR="009D7CED" w:rsidRPr="00A4033B" w:rsidRDefault="001911AF" w:rsidP="00A4033B">
      <w:pPr>
        <w:jc w:val="both"/>
        <w:rPr>
          <w:rFonts w:ascii="Arial" w:hAnsi="Arial" w:cs="Arial"/>
          <w:sz w:val="24"/>
          <w:szCs w:val="24"/>
        </w:rPr>
      </w:pPr>
      <w:r w:rsidRPr="00A4033B">
        <w:rPr>
          <w:rFonts w:ascii="Arial" w:hAnsi="Arial" w:cs="Arial"/>
          <w:sz w:val="24"/>
          <w:szCs w:val="24"/>
        </w:rPr>
        <w:lastRenderedPageBreak/>
        <w:t>Una medida de mejora sería reforzar y trabajar más estos aspectos a la vez que seguimos avanzando en materia de innovaciones tecnológicas con calidad y seguridad, aprovechando la gran participación e implicación de la ciudadanía en las nuevas tecnologías.</w:t>
      </w:r>
    </w:p>
    <w:sectPr w:rsidR="009D7CED" w:rsidRPr="00A4033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1FBC"/>
    <w:rsid w:val="001911AF"/>
    <w:rsid w:val="0023593B"/>
    <w:rsid w:val="00347C90"/>
    <w:rsid w:val="00391FBC"/>
    <w:rsid w:val="005376DA"/>
    <w:rsid w:val="0058501A"/>
    <w:rsid w:val="005D5278"/>
    <w:rsid w:val="005D6766"/>
    <w:rsid w:val="006F024E"/>
    <w:rsid w:val="00886664"/>
    <w:rsid w:val="008A372F"/>
    <w:rsid w:val="009D7CED"/>
    <w:rsid w:val="00A4033B"/>
    <w:rsid w:val="00B22F80"/>
    <w:rsid w:val="00BA7F01"/>
    <w:rsid w:val="00CD6C0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1BD4C"/>
  <w15:docId w15:val="{B4614ACA-2869-4A06-9A41-AE2E7F516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D527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standard-view-style">
    <w:name w:val="standard-view-style"/>
    <w:basedOn w:val="Fuentedeprrafopredeter"/>
    <w:rsid w:val="005D5278"/>
  </w:style>
  <w:style w:type="character" w:styleId="nfasis">
    <w:name w:val="Emphasis"/>
    <w:basedOn w:val="Fuentedeprrafopredeter"/>
    <w:uiPriority w:val="20"/>
    <w:qFormat/>
    <w:rsid w:val="0023593B"/>
    <w:rPr>
      <w:i/>
      <w:iCs/>
    </w:rPr>
  </w:style>
  <w:style w:type="character" w:styleId="CitaHTML">
    <w:name w:val="HTML Cite"/>
    <w:basedOn w:val="Fuentedeprrafopredeter"/>
    <w:uiPriority w:val="99"/>
    <w:semiHidden/>
    <w:unhideWhenUsed/>
    <w:rsid w:val="0023593B"/>
    <w:rPr>
      <w:i/>
      <w:iCs/>
    </w:rPr>
  </w:style>
  <w:style w:type="character" w:styleId="Hipervnculo">
    <w:name w:val="Hyperlink"/>
    <w:basedOn w:val="Fuentedeprrafopredeter"/>
    <w:uiPriority w:val="99"/>
    <w:semiHidden/>
    <w:unhideWhenUsed/>
    <w:rsid w:val="006F024E"/>
    <w:rPr>
      <w:color w:val="0000FF"/>
      <w:u w:val="single"/>
    </w:rPr>
  </w:style>
  <w:style w:type="paragraph" w:styleId="Textodeglobo">
    <w:name w:val="Balloon Text"/>
    <w:basedOn w:val="Normal"/>
    <w:link w:val="TextodegloboCar"/>
    <w:uiPriority w:val="99"/>
    <w:semiHidden/>
    <w:unhideWhenUsed/>
    <w:rsid w:val="00347C9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47C90"/>
    <w:rPr>
      <w:rFonts w:ascii="Tahoma" w:hAnsi="Tahoma" w:cs="Tahoma"/>
      <w:sz w:val="16"/>
      <w:szCs w:val="16"/>
    </w:rPr>
  </w:style>
  <w:style w:type="paragraph" w:customStyle="1" w:styleId="Default">
    <w:name w:val="Default"/>
    <w:rsid w:val="001911AF"/>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Fuentedeprrafopredeter"/>
    <w:rsid w:val="001911AF"/>
  </w:style>
  <w:style w:type="character" w:styleId="Textoennegrita">
    <w:name w:val="Strong"/>
    <w:basedOn w:val="Fuentedeprrafopredeter"/>
    <w:uiPriority w:val="22"/>
    <w:qFormat/>
    <w:rsid w:val="001911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021824">
      <w:bodyDiv w:val="1"/>
      <w:marLeft w:val="0"/>
      <w:marRight w:val="0"/>
      <w:marTop w:val="0"/>
      <w:marBottom w:val="0"/>
      <w:divBdr>
        <w:top w:val="none" w:sz="0" w:space="0" w:color="auto"/>
        <w:left w:val="none" w:sz="0" w:space="0" w:color="auto"/>
        <w:bottom w:val="none" w:sz="0" w:space="0" w:color="auto"/>
        <w:right w:val="none" w:sz="0" w:space="0" w:color="auto"/>
      </w:divBdr>
    </w:div>
    <w:div w:id="677999297">
      <w:bodyDiv w:val="1"/>
      <w:marLeft w:val="0"/>
      <w:marRight w:val="0"/>
      <w:marTop w:val="0"/>
      <w:marBottom w:val="0"/>
      <w:divBdr>
        <w:top w:val="none" w:sz="0" w:space="0" w:color="auto"/>
        <w:left w:val="none" w:sz="0" w:space="0" w:color="auto"/>
        <w:bottom w:val="none" w:sz="0" w:space="0" w:color="auto"/>
        <w:right w:val="none" w:sz="0" w:space="0" w:color="auto"/>
      </w:divBdr>
    </w:div>
    <w:div w:id="1021202694">
      <w:bodyDiv w:val="1"/>
      <w:marLeft w:val="0"/>
      <w:marRight w:val="0"/>
      <w:marTop w:val="0"/>
      <w:marBottom w:val="0"/>
      <w:divBdr>
        <w:top w:val="none" w:sz="0" w:space="0" w:color="auto"/>
        <w:left w:val="none" w:sz="0" w:space="0" w:color="auto"/>
        <w:bottom w:val="none" w:sz="0" w:space="0" w:color="auto"/>
        <w:right w:val="none" w:sz="0" w:space="0" w:color="auto"/>
      </w:divBdr>
    </w:div>
    <w:div w:id="1351175107">
      <w:bodyDiv w:val="1"/>
      <w:marLeft w:val="0"/>
      <w:marRight w:val="0"/>
      <w:marTop w:val="0"/>
      <w:marBottom w:val="0"/>
      <w:divBdr>
        <w:top w:val="none" w:sz="0" w:space="0" w:color="auto"/>
        <w:left w:val="none" w:sz="0" w:space="0" w:color="auto"/>
        <w:bottom w:val="none" w:sz="0" w:space="0" w:color="auto"/>
        <w:right w:val="none" w:sz="0" w:space="0" w:color="auto"/>
      </w:divBdr>
    </w:div>
    <w:div w:id="176627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682</Words>
  <Characters>3755</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Auro</dc:creator>
  <cp:lastModifiedBy>Auro</cp:lastModifiedBy>
  <cp:revision>4</cp:revision>
  <dcterms:created xsi:type="dcterms:W3CDTF">2019-05-08T13:40:00Z</dcterms:created>
  <dcterms:modified xsi:type="dcterms:W3CDTF">2019-05-10T11:11:00Z</dcterms:modified>
</cp:coreProperties>
</file>