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0D1E8F" w:rsidRDefault="00CD6C04">
      <w:pPr>
        <w:rPr>
          <w:rFonts w:cstheme="minorHAnsi"/>
          <w:sz w:val="24"/>
          <w:szCs w:val="24"/>
          <w:u w:color="FFFFFF" w:themeColor="background1"/>
        </w:rPr>
      </w:pPr>
    </w:p>
    <w:p w:rsidR="005D5278" w:rsidRPr="00D42351" w:rsidRDefault="00391FBC" w:rsidP="00D42351">
      <w:pPr>
        <w:jc w:val="both"/>
        <w:rPr>
          <w:rFonts w:ascii="Arial" w:hAnsi="Arial"/>
          <w:sz w:val="24"/>
          <w:u w:color="FFFFFF" w:themeColor="background1"/>
        </w:rPr>
      </w:pPr>
      <w:r w:rsidRPr="00D42351">
        <w:rPr>
          <w:rFonts w:ascii="Arial" w:hAnsi="Arial"/>
          <w:sz w:val="24"/>
          <w:u w:color="FFFFFF" w:themeColor="background1"/>
        </w:rPr>
        <w:t>La Comunicación</w:t>
      </w:r>
      <w:r w:rsidR="00CD6C04" w:rsidRPr="00D42351">
        <w:rPr>
          <w:rFonts w:ascii="Arial" w:hAnsi="Arial"/>
          <w:sz w:val="24"/>
          <w:u w:color="FFFFFF" w:themeColor="background1"/>
        </w:rPr>
        <w:t xml:space="preserve"> póster</w:t>
      </w:r>
      <w:r w:rsidR="000D1E8F" w:rsidRPr="00D42351">
        <w:rPr>
          <w:rFonts w:ascii="Arial" w:hAnsi="Arial"/>
          <w:sz w:val="24"/>
          <w:u w:color="FFFFFF" w:themeColor="background1"/>
        </w:rPr>
        <w:t>: “L</w:t>
      </w:r>
      <w:r w:rsidR="003A1768" w:rsidRPr="00D42351">
        <w:rPr>
          <w:rFonts w:ascii="Arial" w:hAnsi="Arial"/>
          <w:sz w:val="24"/>
          <w:u w:color="FFFFFF" w:themeColor="background1"/>
        </w:rPr>
        <w:t>a matrona y la prevención del cáncer de cérvix”</w:t>
      </w:r>
      <w:r w:rsidR="000D1E8F" w:rsidRPr="00D42351">
        <w:rPr>
          <w:rFonts w:ascii="Arial" w:hAnsi="Arial"/>
          <w:sz w:val="24"/>
          <w:u w:color="FFFFFF" w:themeColor="background1"/>
        </w:rPr>
        <w:t xml:space="preserve"> </w:t>
      </w:r>
      <w:r w:rsidRPr="00D42351">
        <w:rPr>
          <w:rFonts w:ascii="Arial" w:hAnsi="Arial"/>
          <w:sz w:val="24"/>
          <w:u w:color="FFFFFF" w:themeColor="background1"/>
        </w:rPr>
        <w:t xml:space="preserve">publicada en </w:t>
      </w:r>
      <w:r w:rsidR="000D1E8F" w:rsidRPr="00D42351">
        <w:rPr>
          <w:rFonts w:ascii="Arial" w:hAnsi="Arial"/>
          <w:sz w:val="24"/>
          <w:u w:color="FFFFFF" w:themeColor="background1"/>
        </w:rPr>
        <w:t xml:space="preserve">el 2014 en las </w:t>
      </w:r>
      <w:proofErr w:type="spellStart"/>
      <w:r w:rsidR="000D1E8F" w:rsidRPr="00D42351">
        <w:rPr>
          <w:rFonts w:ascii="Arial" w:hAnsi="Arial"/>
          <w:sz w:val="24"/>
          <w:u w:color="FFFFFF" w:themeColor="background1"/>
        </w:rPr>
        <w:t>IIIª</w:t>
      </w:r>
      <w:proofErr w:type="spellEnd"/>
      <w:r w:rsidR="000D1E8F" w:rsidRPr="00D42351">
        <w:rPr>
          <w:rFonts w:ascii="Arial" w:hAnsi="Arial"/>
          <w:sz w:val="24"/>
          <w:u w:color="FFFFFF" w:themeColor="background1"/>
        </w:rPr>
        <w:t xml:space="preserve"> Jornadas</w:t>
      </w:r>
      <w:r w:rsidR="003A1768" w:rsidRPr="00D42351">
        <w:rPr>
          <w:rFonts w:ascii="Arial" w:hAnsi="Arial"/>
          <w:sz w:val="24"/>
          <w:u w:color="FFFFFF" w:themeColor="background1"/>
        </w:rPr>
        <w:t xml:space="preserve"> del</w:t>
      </w:r>
      <w:r w:rsidR="000D1E8F" w:rsidRPr="00D42351">
        <w:rPr>
          <w:rFonts w:ascii="Arial" w:hAnsi="Arial"/>
          <w:sz w:val="24"/>
          <w:u w:color="FFFFFF" w:themeColor="background1"/>
        </w:rPr>
        <w:t xml:space="preserve"> Día Internacional de la Matrona, organizadas por la asociación andaluza de matronas</w:t>
      </w:r>
      <w:r w:rsidR="00C25555" w:rsidRPr="00D42351">
        <w:rPr>
          <w:rFonts w:ascii="Arial" w:hAnsi="Arial"/>
          <w:sz w:val="24"/>
          <w:u w:color="FFFFFF" w:themeColor="background1"/>
        </w:rPr>
        <w:t xml:space="preserve"> y que se presentó en el siguiente formato:</w:t>
      </w:r>
    </w:p>
    <w:p w:rsidR="003B7E27" w:rsidRPr="000D1E8F" w:rsidRDefault="003B7E27" w:rsidP="000D1E8F">
      <w:pPr>
        <w:rPr>
          <w:rFonts w:cstheme="minorHAnsi"/>
          <w:sz w:val="24"/>
          <w:szCs w:val="24"/>
        </w:rPr>
      </w:pPr>
    </w:p>
    <w:p w:rsidR="009D7CED" w:rsidRDefault="000D1E8F" w:rsidP="00B22F80">
      <w:pPr>
        <w:jc w:val="both"/>
        <w:rPr>
          <w:rFonts w:ascii="Arial" w:hAnsi="Arial"/>
          <w:sz w:val="24"/>
          <w:u w:color="FFFFFF" w:themeColor="background1"/>
        </w:rPr>
      </w:pPr>
      <w:r>
        <w:rPr>
          <w:rFonts w:ascii="Arial" w:hAnsi="Arial"/>
          <w:noProof/>
          <w:sz w:val="24"/>
          <w:u w:color="FFFFFF" w:themeColor="background1"/>
          <w:lang w:eastAsia="es-ES"/>
        </w:rPr>
        <w:drawing>
          <wp:inline distT="0" distB="0" distL="0" distR="0">
            <wp:extent cx="5400040" cy="7204289"/>
            <wp:effectExtent l="0" t="0" r="0" b="0"/>
            <wp:docPr id="2" name="Imagen 2" descr="E:\Trabajo\CONGRESOS JORNADAS\2014\ANTEQUERA 2014\LA MATRONA Y LA PREVENCION DEL CANCER DE CERV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rabajo\CONGRESOS JORNADAS\2014\ANTEQUERA 2014\LA MATRONA Y LA PREVENCION DEL CANCER DE CERVI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ED" w:rsidRPr="009D7CED" w:rsidRDefault="009D7CED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D42351" w:rsidRDefault="003A1768" w:rsidP="003A1768">
      <w:pPr>
        <w:jc w:val="both"/>
        <w:rPr>
          <w:rFonts w:ascii="Arial" w:hAnsi="Arial"/>
          <w:sz w:val="24"/>
          <w:u w:color="FFFFFF" w:themeColor="background1"/>
        </w:rPr>
      </w:pPr>
      <w:r>
        <w:rPr>
          <w:rFonts w:ascii="Arial" w:hAnsi="Arial"/>
          <w:sz w:val="24"/>
          <w:u w:color="FFFFFF" w:themeColor="background1"/>
        </w:rPr>
        <w:t xml:space="preserve">Realizamos este trabajo de revisión bibliográfica como se especifica en la comunicación poster realizando una </w:t>
      </w:r>
      <w:r w:rsidR="005D5278" w:rsidRPr="009D7CED">
        <w:rPr>
          <w:rFonts w:ascii="Arial" w:hAnsi="Arial"/>
          <w:sz w:val="24"/>
          <w:u w:color="FFFFFF" w:themeColor="background1"/>
        </w:rPr>
        <w:t>búsqueda bibliográfica en las</w:t>
      </w:r>
      <w:r w:rsidR="00CD6C04">
        <w:rPr>
          <w:rFonts w:ascii="Arial" w:hAnsi="Arial"/>
          <w:sz w:val="24"/>
          <w:u w:color="FFFFFF" w:themeColor="background1"/>
        </w:rPr>
        <w:t xml:space="preserve"> principales</w:t>
      </w:r>
      <w:r w:rsidR="005D5278" w:rsidRPr="009D7CED">
        <w:rPr>
          <w:rFonts w:ascii="Arial" w:hAnsi="Arial"/>
          <w:sz w:val="24"/>
          <w:u w:color="FFFFFF" w:themeColor="background1"/>
        </w:rPr>
        <w:t xml:space="preserve"> bases de datos</w:t>
      </w:r>
      <w:r w:rsidR="00CD6C04">
        <w:rPr>
          <w:rFonts w:ascii="Arial" w:hAnsi="Arial"/>
          <w:sz w:val="24"/>
          <w:u w:color="FFFFFF" w:themeColor="background1"/>
        </w:rPr>
        <w:t xml:space="preserve"> como</w:t>
      </w:r>
      <w:r w:rsidR="005D5278" w:rsidRPr="009D7CED">
        <w:rPr>
          <w:rFonts w:ascii="Arial" w:hAnsi="Arial"/>
          <w:sz w:val="24"/>
          <w:u w:color="FFFFFF" w:themeColor="background1"/>
        </w:rPr>
        <w:t xml:space="preserve">: Medline, </w:t>
      </w:r>
      <w:proofErr w:type="spellStart"/>
      <w:r w:rsidR="005D5278" w:rsidRPr="009D7CED">
        <w:rPr>
          <w:rFonts w:ascii="Arial" w:hAnsi="Arial"/>
          <w:sz w:val="24"/>
          <w:u w:color="FFFFFF" w:themeColor="background1"/>
        </w:rPr>
        <w:t>Embase</w:t>
      </w:r>
      <w:proofErr w:type="spellEnd"/>
      <w:r w:rsidR="005D5278" w:rsidRPr="009D7CED">
        <w:rPr>
          <w:rFonts w:ascii="Arial" w:hAnsi="Arial"/>
          <w:sz w:val="24"/>
          <w:u w:color="FFFFFF" w:themeColor="background1"/>
        </w:rPr>
        <w:t xml:space="preserve">, Scielo, Cuiden, </w:t>
      </w:r>
      <w:proofErr w:type="spellStart"/>
      <w:r w:rsidR="005D5278" w:rsidRPr="009D7CED">
        <w:rPr>
          <w:rFonts w:ascii="Arial" w:hAnsi="Arial"/>
          <w:sz w:val="24"/>
          <w:u w:color="FFFFFF" w:themeColor="background1"/>
        </w:rPr>
        <w:t>Pubmed</w:t>
      </w:r>
      <w:proofErr w:type="spellEnd"/>
      <w:r w:rsidR="005D5278" w:rsidRPr="009D7CED">
        <w:rPr>
          <w:rFonts w:ascii="Arial" w:hAnsi="Arial"/>
          <w:sz w:val="24"/>
          <w:u w:color="FFFFFF" w:themeColor="background1"/>
        </w:rPr>
        <w:t>, Lilacs, Cochrane</w:t>
      </w:r>
      <w:r>
        <w:rPr>
          <w:rFonts w:ascii="Arial" w:hAnsi="Arial"/>
          <w:sz w:val="24"/>
          <w:u w:color="FFFFFF" w:themeColor="background1"/>
        </w:rPr>
        <w:t xml:space="preserve"> con</w:t>
      </w:r>
      <w:r w:rsidR="005D5278" w:rsidRPr="009D7CED">
        <w:rPr>
          <w:rFonts w:ascii="Arial" w:hAnsi="Arial"/>
          <w:sz w:val="24"/>
          <w:u w:color="FFFFFF" w:themeColor="background1"/>
        </w:rPr>
        <w:t xml:space="preserve"> las p</w:t>
      </w:r>
      <w:r w:rsidR="005D5278" w:rsidRPr="005D5278">
        <w:rPr>
          <w:rFonts w:ascii="Arial" w:hAnsi="Arial"/>
          <w:sz w:val="24"/>
          <w:u w:color="FFFFFF" w:themeColor="background1"/>
        </w:rPr>
        <w:t xml:space="preserve">alabras </w:t>
      </w:r>
      <w:r w:rsidR="005D5278" w:rsidRPr="009D7CED">
        <w:rPr>
          <w:rFonts w:ascii="Arial" w:hAnsi="Arial"/>
          <w:sz w:val="24"/>
          <w:u w:color="FFFFFF" w:themeColor="background1"/>
        </w:rPr>
        <w:t>c</w:t>
      </w:r>
      <w:r w:rsidR="005D5278" w:rsidRPr="005D5278">
        <w:rPr>
          <w:rFonts w:ascii="Arial" w:hAnsi="Arial"/>
          <w:sz w:val="24"/>
          <w:u w:color="FFFFFF" w:themeColor="background1"/>
        </w:rPr>
        <w:t>lave</w:t>
      </w:r>
      <w:r w:rsidR="000D1E8F">
        <w:rPr>
          <w:rFonts w:ascii="Arial" w:hAnsi="Arial"/>
          <w:sz w:val="24"/>
          <w:u w:color="FFFFFF" w:themeColor="background1"/>
        </w:rPr>
        <w:t>: VPH, Cáncer Cérvix</w:t>
      </w:r>
      <w:r w:rsidR="00A17F70">
        <w:rPr>
          <w:rFonts w:ascii="Arial" w:hAnsi="Arial"/>
          <w:sz w:val="24"/>
          <w:u w:color="FFFFFF" w:themeColor="background1"/>
        </w:rPr>
        <w:t>, cuello de útero, cáncer y citología.</w:t>
      </w:r>
    </w:p>
    <w:p w:rsidR="005D5278" w:rsidRPr="009D7CED" w:rsidRDefault="003A1768" w:rsidP="003A1768">
      <w:pPr>
        <w:jc w:val="both"/>
        <w:rPr>
          <w:rFonts w:ascii="Arial" w:hAnsi="Arial"/>
          <w:sz w:val="24"/>
          <w:u w:color="FFFFFF" w:themeColor="background1"/>
        </w:rPr>
      </w:pPr>
      <w:r>
        <w:rPr>
          <w:rFonts w:ascii="Arial" w:hAnsi="Arial"/>
          <w:sz w:val="24"/>
          <w:u w:color="FFFFFF" w:themeColor="background1"/>
        </w:rPr>
        <w:t xml:space="preserve">Las enfermeras y especial las matronas especializadas en obstetricia y ginecología participan en los programas de prevención del cáncer de cérvix por lo que debemos tener claras cuales son nuestras funciones que van desde informar a las mujeres de los factores que previenen la aparición de esta patología, la importancia de la realización de pruebas de cribado, la realización de dichas citologías, su periodicidad y tratamiento en caso de presentarla. Debemos conocer no solo la técnica sino estar informadas de la eficacia, periodicidad, alcance diagnostico y otros datos </w:t>
      </w:r>
      <w:r w:rsidR="00D42351">
        <w:rPr>
          <w:rFonts w:ascii="Arial" w:hAnsi="Arial"/>
          <w:sz w:val="24"/>
          <w:u w:color="FFFFFF" w:themeColor="background1"/>
        </w:rPr>
        <w:t>de</w:t>
      </w:r>
      <w:r>
        <w:rPr>
          <w:rFonts w:ascii="Arial" w:hAnsi="Arial"/>
          <w:sz w:val="24"/>
          <w:u w:color="FFFFFF" w:themeColor="background1"/>
        </w:rPr>
        <w:t xml:space="preserve"> la fase de screening para poder realizar la captación de las mujeres especialmente las que reúnan factores de riesgo.</w:t>
      </w:r>
    </w:p>
    <w:p w:rsidR="00391FBC" w:rsidRPr="009D7CED" w:rsidRDefault="005D5278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De los artículos encontrados se seleccionaron los más recientes, los que trataran temas en los que se pudiera valorar los efectos</w:t>
      </w:r>
      <w:r w:rsidR="00A17F70">
        <w:rPr>
          <w:rFonts w:ascii="Arial" w:hAnsi="Arial"/>
          <w:sz w:val="24"/>
          <w:u w:color="FFFFFF" w:themeColor="background1"/>
        </w:rPr>
        <w:t xml:space="preserve"> del cribado del cánce</w:t>
      </w:r>
      <w:r w:rsidR="000D1E8F">
        <w:rPr>
          <w:rFonts w:ascii="Arial" w:hAnsi="Arial"/>
          <w:sz w:val="24"/>
          <w:u w:color="FFFFFF" w:themeColor="background1"/>
        </w:rPr>
        <w:t>r de cérvix</w:t>
      </w:r>
      <w:r w:rsidR="00A17F70">
        <w:rPr>
          <w:rFonts w:ascii="Arial" w:hAnsi="Arial"/>
          <w:sz w:val="24"/>
          <w:u w:color="FFFFFF" w:themeColor="background1"/>
        </w:rPr>
        <w:t xml:space="preserve">, como la matrona puede colaborar en la prevención, como se realiza la prevención, qué es el VPH, como prevenirlo, los diferentes factores de riesgo y las vacunas que se pueden administrar. </w:t>
      </w:r>
      <w:r w:rsidRPr="009D7CED">
        <w:rPr>
          <w:rFonts w:ascii="Arial" w:hAnsi="Arial"/>
          <w:sz w:val="24"/>
          <w:u w:color="FFFFFF" w:themeColor="background1"/>
        </w:rPr>
        <w:t xml:space="preserve"> </w:t>
      </w:r>
      <w:r w:rsidR="0023593B" w:rsidRPr="009D7CED">
        <w:rPr>
          <w:rFonts w:ascii="Arial" w:hAnsi="Arial"/>
          <w:sz w:val="24"/>
          <w:u w:color="FFFFFF" w:themeColor="background1"/>
        </w:rPr>
        <w:t>S</w:t>
      </w:r>
      <w:r w:rsidRPr="009D7CED">
        <w:rPr>
          <w:rFonts w:ascii="Arial" w:hAnsi="Arial"/>
          <w:sz w:val="24"/>
          <w:u w:color="FFFFFF" w:themeColor="background1"/>
        </w:rPr>
        <w:t>e seleccionaron los</w:t>
      </w:r>
      <w:r w:rsidR="0023593B" w:rsidRPr="009D7CED">
        <w:rPr>
          <w:rFonts w:ascii="Arial" w:hAnsi="Arial"/>
          <w:sz w:val="24"/>
          <w:u w:color="FFFFFF" w:themeColor="background1"/>
        </w:rPr>
        <w:t xml:space="preserve"> artículos</w:t>
      </w:r>
      <w:r w:rsidRPr="009D7CED">
        <w:rPr>
          <w:rFonts w:ascii="Arial" w:hAnsi="Arial"/>
          <w:sz w:val="24"/>
          <w:u w:color="FFFFFF" w:themeColor="background1"/>
        </w:rPr>
        <w:t xml:space="preserve"> que no tuvieran ningún conflicto ético</w:t>
      </w:r>
      <w:r w:rsidR="003A1768">
        <w:rPr>
          <w:rFonts w:ascii="Arial" w:hAnsi="Arial"/>
          <w:sz w:val="24"/>
          <w:u w:color="FFFFFF" w:themeColor="background1"/>
        </w:rPr>
        <w:t xml:space="preserve"> ni de intereses</w:t>
      </w:r>
      <w:r w:rsidRPr="009D7CED">
        <w:rPr>
          <w:rFonts w:ascii="Arial" w:hAnsi="Arial"/>
          <w:sz w:val="24"/>
          <w:u w:color="FFFFFF" w:themeColor="background1"/>
        </w:rPr>
        <w:t xml:space="preserve"> en su realización.</w:t>
      </w:r>
    </w:p>
    <w:p w:rsidR="0023593B" w:rsidRPr="009D7CED" w:rsidRDefault="0023593B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5D5278" w:rsidRDefault="0023593B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9D7CED">
        <w:rPr>
          <w:rFonts w:ascii="Arial" w:hAnsi="Arial"/>
          <w:sz w:val="24"/>
          <w:u w:color="FFFFFF" w:themeColor="background1"/>
        </w:rPr>
        <w:t>Los artículos</w:t>
      </w:r>
      <w:r w:rsidR="00B22F80">
        <w:rPr>
          <w:rFonts w:ascii="Arial" w:hAnsi="Arial"/>
          <w:sz w:val="24"/>
          <w:u w:color="FFFFFF" w:themeColor="background1"/>
        </w:rPr>
        <w:t xml:space="preserve"> en los que encontramos la información que respondía a los objetivos que nos planteamos y que</w:t>
      </w:r>
      <w:r w:rsidRPr="009D7CED">
        <w:rPr>
          <w:rFonts w:ascii="Arial" w:hAnsi="Arial"/>
          <w:sz w:val="24"/>
          <w:u w:color="FFFFFF" w:themeColor="background1"/>
        </w:rPr>
        <w:t xml:space="preserve"> utilizamos pa</w:t>
      </w:r>
      <w:r w:rsidR="000D1E8F">
        <w:rPr>
          <w:rFonts w:ascii="Arial" w:hAnsi="Arial"/>
          <w:sz w:val="24"/>
          <w:u w:color="FFFFFF" w:themeColor="background1"/>
        </w:rPr>
        <w:t xml:space="preserve">ra elaborar nuestra revisión </w:t>
      </w:r>
      <w:r w:rsidRPr="009D7CED">
        <w:rPr>
          <w:rFonts w:ascii="Arial" w:hAnsi="Arial"/>
          <w:sz w:val="24"/>
          <w:u w:color="FFFFFF" w:themeColor="background1"/>
        </w:rPr>
        <w:t>y las conclusiones de nuestro trabajo fueron los siguientes.</w:t>
      </w:r>
      <w:r w:rsidR="00B22F80">
        <w:rPr>
          <w:rFonts w:ascii="Arial" w:hAnsi="Arial"/>
          <w:sz w:val="24"/>
          <w:u w:color="FFFFFF" w:themeColor="background1"/>
        </w:rPr>
        <w:t xml:space="preserve"> </w:t>
      </w:r>
    </w:p>
    <w:p w:rsidR="003B7E27" w:rsidRDefault="003B7E27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0D1E8F" w:rsidRPr="003B7E27" w:rsidRDefault="000D1E8F" w:rsidP="003B7E27">
      <w:pPr>
        <w:jc w:val="both"/>
        <w:rPr>
          <w:rFonts w:ascii="Arial" w:hAnsi="Arial"/>
          <w:sz w:val="24"/>
          <w:u w:color="FFFFFF" w:themeColor="background1"/>
        </w:rPr>
      </w:pPr>
      <w:proofErr w:type="spellStart"/>
      <w:r w:rsidRPr="003B7E27">
        <w:rPr>
          <w:rFonts w:ascii="Arial" w:hAnsi="Arial"/>
          <w:sz w:val="24"/>
          <w:u w:color="FFFFFF" w:themeColor="background1"/>
        </w:rPr>
        <w:t>Shepherd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 J,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Frampton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> G, Harris P. Intervenciones para la prevención del cáncer de cuello de útero mediante modificaciones de la conducta sexual. Cochrane Database of Systematic Reviews 2011 Issue 4. Art. No.: CD001035. DOI: 10.1002/14651858.CD001035</w:t>
      </w:r>
    </w:p>
    <w:p w:rsid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bookmarkStart w:id="0" w:name="Result_2"/>
    </w:p>
    <w:bookmarkStart w:id="1" w:name="Result_14"/>
    <w:p w:rsidR="00CC0FF9" w:rsidRPr="00CC0FF9" w:rsidRDefault="00CC0FF9" w:rsidP="00CC0FF9">
      <w:pPr>
        <w:jc w:val="both"/>
        <w:rPr>
          <w:rFonts w:ascii="Arial" w:hAnsi="Arial"/>
          <w:sz w:val="24"/>
          <w:u w:color="FFFFFF" w:themeColor="background1"/>
        </w:rPr>
      </w:pPr>
      <w:r w:rsidRPr="00CC0FF9">
        <w:rPr>
          <w:rFonts w:ascii="Arial" w:hAnsi="Arial"/>
          <w:sz w:val="24"/>
          <w:u w:color="FFFFFF" w:themeColor="background1"/>
        </w:rPr>
        <w:fldChar w:fldCharType="begin"/>
      </w:r>
      <w:r w:rsidRPr="00CC0FF9">
        <w:rPr>
          <w:rFonts w:ascii="Arial" w:hAnsi="Arial"/>
          <w:sz w:val="24"/>
          <w:u w:color="FFFFFF" w:themeColor="background1"/>
        </w:rPr>
        <w:instrText xml:space="preserve"> HYPERLINK "http://eds.a.ebscohost.com/eds/viewarticle/render?data=dGJyMPPp44rp2%2fdV0%2bnjisfk5Ie45PFIr6i2SbKk63nn5Kx94um%2bTa2urUqup7c4srCzTLiqtTjOw6SM8Nfsi9%2fZ8oHt5Od8u6OzS7CmsUi0rbM%2b6tfsf7vb8T7i2Lt94ungefGc8nnls79mpNfsVePa8Xrf6axMsqq0TrarpH7t6Ot58rPkjeri8n326qR%2f89vxjLvK8I3j&amp;vid=2&amp;sid=b5589765-f4cf-4f81-aafb-8fc794112c70@sdc-v-sessmgr04" \o "Virus del papiloma humano y cáncer de cérvix. Eficacia de la prevención vacunal: una revisión bibliográfica" </w:instrText>
      </w:r>
      <w:r w:rsidRPr="00CC0FF9">
        <w:rPr>
          <w:rFonts w:ascii="Arial" w:hAnsi="Arial"/>
          <w:sz w:val="24"/>
          <w:u w:color="FFFFFF" w:themeColor="background1"/>
        </w:rPr>
        <w:fldChar w:fldCharType="separate"/>
      </w:r>
      <w:r w:rsidRPr="00CC0FF9">
        <w:rPr>
          <w:rFonts w:ascii="Arial" w:hAnsi="Arial"/>
          <w:sz w:val="24"/>
          <w:u w:color="FFFFFF" w:themeColor="background1"/>
        </w:rPr>
        <w:t>Virus del papiloma humano y cáncer de cérvix. Eficacia de la prevención vacunal: una revisión bibliográfica</w:t>
      </w:r>
      <w:r w:rsidRPr="00CC0FF9">
        <w:rPr>
          <w:rFonts w:ascii="Arial" w:hAnsi="Arial"/>
          <w:sz w:val="24"/>
          <w:u w:color="FFFFFF" w:themeColor="background1"/>
        </w:rPr>
        <w:fldChar w:fldCharType="end"/>
      </w:r>
      <w:bookmarkEnd w:id="1"/>
      <w:r w:rsidRPr="00CC0FF9">
        <w:rPr>
          <w:rFonts w:ascii="Arial" w:hAnsi="Arial"/>
          <w:sz w:val="24"/>
          <w:u w:color="FFFFFF" w:themeColor="background1"/>
        </w:rPr>
        <w:t xml:space="preserve">. Díaz Alonso, María Jordana.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Spain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,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Europe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>: Universidad de Zaragoza, 2014.</w:t>
      </w:r>
    </w:p>
    <w:p w:rsidR="00D42351" w:rsidRDefault="00D42351" w:rsidP="00CC0FF9">
      <w:pPr>
        <w:jc w:val="both"/>
        <w:rPr>
          <w:rFonts w:ascii="Arial" w:hAnsi="Arial"/>
          <w:sz w:val="24"/>
          <w:u w:color="FFFFFF" w:themeColor="background1"/>
        </w:rPr>
      </w:pPr>
      <w:bookmarkStart w:id="2" w:name="Result_24"/>
    </w:p>
    <w:p w:rsidR="00CC0FF9" w:rsidRPr="00CC0FF9" w:rsidRDefault="00CC0FF9" w:rsidP="00CC0FF9">
      <w:pPr>
        <w:jc w:val="both"/>
        <w:rPr>
          <w:rFonts w:ascii="Arial" w:hAnsi="Arial"/>
          <w:sz w:val="24"/>
          <w:u w:color="FFFFFF" w:themeColor="background1"/>
        </w:rPr>
      </w:pPr>
      <w:hyperlink r:id="rId6" w:tooltip="Examen preventivo de cáncer del cuello uterino: la percepcion de las mujeres / Preventive exam of uterine cervix cancer: the perception of women / Exame preventivo do câncer de colo uterino: a percepção das mulheres" w:history="1">
        <w:r w:rsidRPr="00CC0FF9">
          <w:rPr>
            <w:rFonts w:ascii="Arial" w:hAnsi="Arial"/>
            <w:sz w:val="24"/>
            <w:u w:color="FFFFFF" w:themeColor="background1"/>
          </w:rPr>
          <w:t xml:space="preserve">Examen preventivo de cáncer del cuello uterino: la </w:t>
        </w:r>
        <w:proofErr w:type="spellStart"/>
        <w:r w:rsidRPr="00CC0FF9">
          <w:rPr>
            <w:rFonts w:ascii="Arial" w:hAnsi="Arial"/>
            <w:sz w:val="24"/>
            <w:u w:color="FFFFFF" w:themeColor="background1"/>
          </w:rPr>
          <w:t>percepcion</w:t>
        </w:r>
        <w:proofErr w:type="spellEnd"/>
        <w:r w:rsidRPr="00CC0FF9">
          <w:rPr>
            <w:rFonts w:ascii="Arial" w:hAnsi="Arial"/>
            <w:sz w:val="24"/>
            <w:u w:color="FFFFFF" w:themeColor="background1"/>
          </w:rPr>
          <w:t xml:space="preserve"> de las mujeres</w:t>
        </w:r>
      </w:hyperlink>
      <w:bookmarkEnd w:id="2"/>
      <w:r w:rsidRPr="00CC0FF9">
        <w:rPr>
          <w:rFonts w:ascii="Arial" w:hAnsi="Arial"/>
          <w:sz w:val="24"/>
          <w:u w:color="FFFFFF" w:themeColor="background1"/>
        </w:rPr>
        <w:t xml:space="preserve">.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Ressel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,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Lúcia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 Beatriz;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Stumm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,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Karine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 Eliel;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Peripolli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Rodrigues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,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Andressa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; Carbonell dos Santos, Carolina; Frescura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Junges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>, Carolina. In: </w:t>
      </w:r>
      <w:r w:rsidRPr="00CC0FF9">
        <w:rPr>
          <w:rFonts w:ascii="Arial" w:hAnsi="Arial"/>
          <w:i/>
          <w:iCs/>
          <w:sz w:val="24"/>
          <w:u w:color="FFFFFF" w:themeColor="background1"/>
        </w:rPr>
        <w:t>Avances en Enfermería</w:t>
      </w:r>
      <w:r w:rsidRPr="00CC0FF9">
        <w:rPr>
          <w:rFonts w:ascii="Arial" w:hAnsi="Arial"/>
          <w:sz w:val="24"/>
          <w:u w:color="FFFFFF" w:themeColor="background1"/>
        </w:rPr>
        <w:t xml:space="preserve">.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July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 2013 31(2):65-73; Universidad Nacional de Colombia, 2013.</w:t>
      </w:r>
    </w:p>
    <w:p w:rsidR="00CC0FF9" w:rsidRPr="00CC0FF9" w:rsidRDefault="00CC0FF9" w:rsidP="00CC0FF9">
      <w:pPr>
        <w:jc w:val="both"/>
        <w:rPr>
          <w:rFonts w:ascii="Arial" w:hAnsi="Arial"/>
          <w:sz w:val="24"/>
          <w:u w:color="FFFFFF" w:themeColor="background1"/>
        </w:rPr>
      </w:pPr>
    </w:p>
    <w:bookmarkStart w:id="3" w:name="Result_25"/>
    <w:p w:rsidR="00CC0FF9" w:rsidRPr="00CC0FF9" w:rsidRDefault="00CC0FF9" w:rsidP="00CC0FF9">
      <w:pPr>
        <w:jc w:val="both"/>
        <w:rPr>
          <w:rFonts w:ascii="Arial" w:hAnsi="Arial"/>
          <w:sz w:val="24"/>
          <w:u w:color="FFFFFF" w:themeColor="background1"/>
        </w:rPr>
      </w:pPr>
      <w:r w:rsidRPr="00CC0FF9">
        <w:rPr>
          <w:rFonts w:ascii="Arial" w:hAnsi="Arial"/>
          <w:sz w:val="24"/>
          <w:u w:color="FFFFFF" w:themeColor="background1"/>
        </w:rPr>
        <w:fldChar w:fldCharType="begin"/>
      </w:r>
      <w:r w:rsidRPr="00CC0FF9">
        <w:rPr>
          <w:rFonts w:ascii="Arial" w:hAnsi="Arial"/>
          <w:sz w:val="24"/>
          <w:u w:color="FFFFFF" w:themeColor="background1"/>
        </w:rPr>
        <w:instrText xml:space="preserve"> HYPERLINK "http://eds.a.ebscohost.com/eds/viewarticle/render?data=dGJyMPPp44rp2%2fdV0%2bnjisfk5Ie45PFIr6i2SbKk63nn5Kx94um%2bTa2urUqup7c4srCzTLiqtTjOw6SM8Nfsi9%2fZ8oHt5Od8u6OzS7CmsUi0rbM%2b6tfsf7vb8T7i2Lt94ungefGc8nnls79mpNfsVePa8Xrf6axZtLnEXsSttj7k5fCF3%2bq7fvPi6ozj7vI%2b5evji%2fKz0orz2wAA&amp;vid=2&amp;sid=b5589765-f4cf-4f81-aafb-8fc794112c70@sdc-v-sessmgr04" \o "Asociación entre la infección por el VIH y el Virus del Papiloma Humano: Implicaciones para la prevención del cáncer de cérvix en mujeres VIH positivas" </w:instrText>
      </w:r>
      <w:r w:rsidRPr="00CC0FF9">
        <w:rPr>
          <w:rFonts w:ascii="Arial" w:hAnsi="Arial"/>
          <w:sz w:val="24"/>
          <w:u w:color="FFFFFF" w:themeColor="background1"/>
        </w:rPr>
        <w:fldChar w:fldCharType="separate"/>
      </w:r>
      <w:r w:rsidRPr="00CC0FF9">
        <w:rPr>
          <w:rFonts w:ascii="Arial" w:hAnsi="Arial"/>
          <w:sz w:val="24"/>
          <w:u w:color="FFFFFF" w:themeColor="background1"/>
        </w:rPr>
        <w:t>Asociación entre la infección por el VIH y el Virus del Papiloma Humano: Implicaciones para la prevención del cáncer de cérvix en mujeres VIH positivas</w:t>
      </w:r>
      <w:r w:rsidRPr="00CC0FF9">
        <w:rPr>
          <w:rFonts w:ascii="Arial" w:hAnsi="Arial"/>
          <w:sz w:val="24"/>
          <w:u w:color="FFFFFF" w:themeColor="background1"/>
        </w:rPr>
        <w:fldChar w:fldCharType="end"/>
      </w:r>
      <w:bookmarkEnd w:id="3"/>
      <w:r w:rsidRPr="00CC0FF9">
        <w:rPr>
          <w:rFonts w:ascii="Arial" w:hAnsi="Arial"/>
          <w:sz w:val="24"/>
          <w:u w:color="FFFFFF" w:themeColor="background1"/>
        </w:rPr>
        <w:t xml:space="preserve">. Stuardo Ávila, Valeria. In: TDX (Tesis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Doctorals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 en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Xarxa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);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Spain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,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Europe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: </w:t>
      </w:r>
      <w:proofErr w:type="spellStart"/>
      <w:r w:rsidRPr="00CC0FF9">
        <w:rPr>
          <w:rFonts w:ascii="Arial" w:hAnsi="Arial"/>
          <w:sz w:val="24"/>
          <w:u w:color="FFFFFF" w:themeColor="background1"/>
        </w:rPr>
        <w:t>Universitat</w:t>
      </w:r>
      <w:proofErr w:type="spellEnd"/>
      <w:r w:rsidRPr="00CC0FF9">
        <w:rPr>
          <w:rFonts w:ascii="Arial" w:hAnsi="Arial"/>
          <w:sz w:val="24"/>
          <w:u w:color="FFFFFF" w:themeColor="background1"/>
        </w:rPr>
        <w:t xml:space="preserve"> Pompeu Fabra, 2010</w:t>
      </w:r>
    </w:p>
    <w:p w:rsidR="00CC0FF9" w:rsidRDefault="00CC0FF9" w:rsidP="003B7E27">
      <w:pPr>
        <w:jc w:val="both"/>
        <w:rPr>
          <w:rFonts w:ascii="Arial" w:hAnsi="Arial"/>
          <w:sz w:val="24"/>
          <w:u w:color="FFFFFF" w:themeColor="background1"/>
        </w:rPr>
      </w:pPr>
    </w:p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hyperlink r:id="rId7" w:tooltip="La prevención primaria del cáncer de cervix: las vacunas frente al virus del papiloma humano" w:history="1">
        <w:r w:rsidRPr="003B7E27">
          <w:rPr>
            <w:rFonts w:ascii="Arial" w:hAnsi="Arial"/>
            <w:sz w:val="24"/>
            <w:u w:color="FFFFFF" w:themeColor="background1"/>
          </w:rPr>
          <w:t>La prevención primaria del cáncer de </w:t>
        </w:r>
        <w:proofErr w:type="spellStart"/>
        <w:r w:rsidRPr="003B7E27">
          <w:rPr>
            <w:rFonts w:ascii="Arial" w:hAnsi="Arial"/>
            <w:sz w:val="24"/>
            <w:u w:color="FFFFFF" w:themeColor="background1"/>
          </w:rPr>
          <w:t>cervix</w:t>
        </w:r>
        <w:proofErr w:type="spellEnd"/>
        <w:r w:rsidRPr="003B7E27">
          <w:rPr>
            <w:rFonts w:ascii="Arial" w:hAnsi="Arial"/>
            <w:sz w:val="24"/>
            <w:u w:color="FFFFFF" w:themeColor="background1"/>
          </w:rPr>
          <w:t>: las vacunas frente al virus del papiloma humano</w:t>
        </w:r>
      </w:hyperlink>
      <w:bookmarkEnd w:id="0"/>
      <w:r w:rsidRPr="003B7E27">
        <w:rPr>
          <w:rFonts w:ascii="Arial" w:hAnsi="Arial"/>
          <w:sz w:val="24"/>
          <w:u w:color="FFFFFF" w:themeColor="background1"/>
        </w:rPr>
        <w:t xml:space="preserve">. Cortés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Bordoy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, Javier; Forteza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Valades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, Ana;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Ferret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Fuchs, Gabriel.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Spain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,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Europe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: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Reial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Acadèmia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de Medicina de les Illes Balears, 2014. </w:t>
      </w:r>
    </w:p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</w:p>
    <w:bookmarkStart w:id="4" w:name="Result_3"/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fldChar w:fldCharType="begin"/>
      </w:r>
      <w:r w:rsidRPr="003B7E27">
        <w:rPr>
          <w:rFonts w:ascii="Arial" w:hAnsi="Arial"/>
          <w:sz w:val="24"/>
          <w:u w:color="FFFFFF" w:themeColor="background1"/>
        </w:rPr>
        <w:instrText xml:space="preserve"> HYPERLINK "http://eds.a.ebscohost.com/eds/viewarticle/render?data=dGJyMPPp44rp2%2fdV0%2bnjisfk5Ie45PFIr6i2SbKk63nn5Kx94um%2bTa2urUqup7c4srCzTLiqtTjOw6SM8Nfsi9%2fZ8oHt5Od8u6OzS7CmsUi0rbM%2b6tfsf7vb8T7i2Lt94unyfPac8nnls79mpNfsVePa8Yzi7qxJrq6uS6yosE%2buqqR%2b7ejrefKz5I3q4vJ99uqkf%2fPb8Yy7yvCN4wAA&amp;vid=2&amp;sid=b5589765-f4cf-4f81-aafb-8fc794112c70@sdc-v-sessmgr04" \o "Asociación entre la infección por el VIH y el Virus del Papiloma Humano: Implicaciones para la prevención del cáncer de cérvix en mujeres VIH positivas" </w:instrText>
      </w:r>
      <w:r w:rsidRPr="003B7E27">
        <w:rPr>
          <w:rFonts w:ascii="Arial" w:hAnsi="Arial"/>
          <w:sz w:val="24"/>
          <w:u w:color="FFFFFF" w:themeColor="background1"/>
        </w:rPr>
        <w:fldChar w:fldCharType="separate"/>
      </w:r>
      <w:r w:rsidRPr="003B7E27">
        <w:rPr>
          <w:rFonts w:ascii="Arial" w:hAnsi="Arial"/>
          <w:sz w:val="24"/>
          <w:u w:color="FFFFFF" w:themeColor="background1"/>
        </w:rPr>
        <w:t>Asociación entre la infección por el VIH y el Virus del Papiloma Humano: Implicaciones para la prevención del cáncer de cérvix en mujeres VIH positivas</w:t>
      </w:r>
      <w:r w:rsidRPr="003B7E27">
        <w:rPr>
          <w:rFonts w:ascii="Arial" w:hAnsi="Arial"/>
          <w:sz w:val="24"/>
          <w:u w:color="FFFFFF" w:themeColor="background1"/>
        </w:rPr>
        <w:fldChar w:fldCharType="end"/>
      </w:r>
      <w:bookmarkEnd w:id="4"/>
      <w:r w:rsidRPr="003B7E27">
        <w:rPr>
          <w:rFonts w:ascii="Arial" w:hAnsi="Arial"/>
          <w:sz w:val="24"/>
          <w:u w:color="FFFFFF" w:themeColor="background1"/>
        </w:rPr>
        <w:t xml:space="preserve">. Stuardo Ávila, Valeria. In: TDX (Tesis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Doctorals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en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Xarxa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);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Universitat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Pompeu Fabra, 2010.</w:t>
      </w:r>
    </w:p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</w:p>
    <w:bookmarkStart w:id="5" w:name="Result_5"/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fldChar w:fldCharType="begin"/>
      </w:r>
      <w:r w:rsidRPr="003B7E27">
        <w:rPr>
          <w:rFonts w:ascii="Arial" w:hAnsi="Arial"/>
          <w:sz w:val="24"/>
          <w:u w:color="FFFFFF" w:themeColor="background1"/>
        </w:rPr>
        <w:instrText xml:space="preserve"> HYPERLINK "http://eds.a.ebscohost.com/eds/viewarticle/render?data=dGJyMPPp44rp2%2fdV0%2bnjisfk5Ie45PFIr6i2SbKk63nn5Kx94um%2bTa2urUqup7c4srCzTLiqtTjOw6SM8Nfsi9%2fZ8oHt5Od8u6OzS7CmsUi0rbM%2b6tfsf7vb8T7i2Lt94ungefGc8nnls79mpNfsVePa8Xrf6axctKrDTcCvwT7k5fCF3%2bq7fvPi6ozj7vI%2b5evji%2fKz0orz2wAA&amp;vid=2&amp;sid=b5589765-f4cf-4f81-aafb-8fc794112c70@sdc-v-sessmgr04" \o "Nivel de conocimiento de los factores de riesgo y prevención secundaria para cáncer de mama y cervix en los estudiantes de Enfermería de la UNHEVAL, 2013." </w:instrText>
      </w:r>
      <w:r w:rsidRPr="003B7E27">
        <w:rPr>
          <w:rFonts w:ascii="Arial" w:hAnsi="Arial"/>
          <w:sz w:val="24"/>
          <w:u w:color="FFFFFF" w:themeColor="background1"/>
        </w:rPr>
        <w:fldChar w:fldCharType="separate"/>
      </w:r>
      <w:r w:rsidRPr="003B7E27">
        <w:rPr>
          <w:rFonts w:ascii="Arial" w:hAnsi="Arial"/>
          <w:sz w:val="24"/>
          <w:u w:color="FFFFFF" w:themeColor="background1"/>
        </w:rPr>
        <w:t>Nivel de conocimiento de los factores de riesgo y prevención secundaria para cáncer de mama y 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cervix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> en los estudiantes de Enfermería de la UNHEVAL, 2013.</w:t>
      </w:r>
      <w:r w:rsidRPr="003B7E27">
        <w:rPr>
          <w:rFonts w:ascii="Arial" w:hAnsi="Arial"/>
          <w:sz w:val="24"/>
          <w:u w:color="FFFFFF" w:themeColor="background1"/>
        </w:rPr>
        <w:fldChar w:fldCharType="end"/>
      </w:r>
      <w:bookmarkEnd w:id="5"/>
      <w:r w:rsidRPr="003B7E27">
        <w:rPr>
          <w:rFonts w:ascii="Arial" w:hAnsi="Arial"/>
          <w:sz w:val="24"/>
          <w:u w:color="FFFFFF" w:themeColor="background1"/>
        </w:rPr>
        <w:t xml:space="preserve"> Nieto Beteta,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Hulda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; Silvestre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Carhuachihn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, Karina Gina. In: Universidad Nacional Hermilio </w:t>
      </w:r>
      <w:proofErr w:type="gramStart"/>
      <w:r w:rsidRPr="003B7E27">
        <w:rPr>
          <w:rFonts w:ascii="Arial" w:hAnsi="Arial"/>
          <w:sz w:val="24"/>
          <w:u w:color="FFFFFF" w:themeColor="background1"/>
        </w:rPr>
        <w:t>Valdizán ;</w:t>
      </w:r>
      <w:proofErr w:type="gramEnd"/>
      <w:r w:rsidRPr="003B7E27">
        <w:rPr>
          <w:rFonts w:ascii="Arial" w:hAnsi="Arial"/>
          <w:sz w:val="24"/>
          <w:u w:color="FFFFFF" w:themeColor="background1"/>
        </w:rPr>
        <w:t xml:space="preserve"> Repositorio Institucional - UNHEVAL;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Peru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, South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America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>: Universidad Nacional Hermilio Valdizán, 2014.</w:t>
      </w:r>
    </w:p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</w:p>
    <w:bookmarkStart w:id="6" w:name="Result_8"/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fldChar w:fldCharType="begin"/>
      </w:r>
      <w:r w:rsidRPr="003B7E27">
        <w:rPr>
          <w:rFonts w:ascii="Arial" w:hAnsi="Arial"/>
          <w:sz w:val="24"/>
          <w:u w:color="FFFFFF" w:themeColor="background1"/>
        </w:rPr>
        <w:instrText xml:space="preserve"> HYPERLINK "http://eds.a.ebscohost.com/eds/viewarticle/render?data=dGJyMPPp44rp2%2fdV0%2bnjisfk5Ie45PFIr6i2SbKk63nn5Kx94um%2bTa2urUqup7c4srCzTLiqtTjOw6SM8Nfsi9%2fZ8oHt5Od8u6OzS7CmsUi0rbM%2b6tfsf7vb8T7i2Lt94ungefGc8nnls79mpNfsVePa8Xrf6axPsby0UcKosj7k5fCF3%2bq7fvPi6ozj7vI%2b5evji%2fKz0orz2wAA&amp;vid=2&amp;sid=b5589765-f4cf-4f81-aafb-8fc794112c70@sdc-v-sessmgr04" \o "Cervical cancer and human papillomavirus: Epidemiological evidence and perspectives for prevention Cáncer del cérvix y virus del papiloma humano: evidencia epidemiológica y perspectivas para su prevención" </w:instrText>
      </w:r>
      <w:r w:rsidRPr="003B7E27">
        <w:rPr>
          <w:rFonts w:ascii="Arial" w:hAnsi="Arial"/>
          <w:sz w:val="24"/>
          <w:u w:color="FFFFFF" w:themeColor="background1"/>
        </w:rPr>
        <w:fldChar w:fldCharType="separate"/>
      </w:r>
      <w:r w:rsidRPr="003B7E27">
        <w:rPr>
          <w:rFonts w:ascii="Arial" w:hAnsi="Arial"/>
          <w:sz w:val="24"/>
          <w:u w:color="FFFFFF" w:themeColor="background1"/>
        </w:rPr>
        <w:t xml:space="preserve">Cervical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cancer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and human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papillomavirus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: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Epidemiological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evidence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and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perspectives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for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prevention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Cáncer del cérvix y virus del papiloma humano: evidencia epidemiológica y perspectivas para su prevención</w:t>
      </w:r>
      <w:r w:rsidRPr="003B7E27">
        <w:rPr>
          <w:rFonts w:ascii="Arial" w:hAnsi="Arial"/>
          <w:sz w:val="24"/>
          <w:u w:color="FFFFFF" w:themeColor="background1"/>
        </w:rPr>
        <w:fldChar w:fldCharType="end"/>
      </w:r>
      <w:bookmarkEnd w:id="6"/>
      <w:r w:rsidRPr="003B7E27">
        <w:rPr>
          <w:rFonts w:ascii="Arial" w:hAnsi="Arial"/>
          <w:sz w:val="24"/>
          <w:u w:color="FFFFFF" w:themeColor="background1"/>
        </w:rPr>
        <w:t xml:space="preserve">. NUBIA MUÑOZ; F. XAVIER BOSCH. In: Salud Pública de México,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Vol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39,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Iss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4,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Pp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274-282 (1997); Web server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without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geographic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relation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, Web server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without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geographic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relation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(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org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): Instituto Nacional de Salud Pública, 1997.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Language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: English;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Spanish</w:t>
      </w:r>
      <w:proofErr w:type="spellEnd"/>
    </w:p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</w:p>
    <w:bookmarkStart w:id="7" w:name="Result_11"/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fldChar w:fldCharType="begin"/>
      </w:r>
      <w:r w:rsidRPr="003B7E27">
        <w:rPr>
          <w:rFonts w:ascii="Arial" w:hAnsi="Arial"/>
          <w:sz w:val="24"/>
          <w:u w:color="FFFFFF" w:themeColor="background1"/>
        </w:rPr>
        <w:instrText xml:space="preserve"> HYPERLINK "http://eds.a.ebscohost.com/eds/viewarticle/render?data=dGJyMPPp44rp2%2fdV0%2bnjisfk5Ie45PFIr6i2SbKk63nn5Kx94um%2bTa2urUqup7c4srCzTLiqtTjOw6SM8Nfsi9%2fZ8oHt5Od8u6OzS7CmsUi0rbM%2b6tfsf7vb8T7i2Lt94ungefGc8nnls79mpNfsVePa8Xrf6axQw6a0ULe3wT7k5fCF3%2bq7fvPi6ozj7vI%2b5evji%2fKz0orz2wAA&amp;vid=2&amp;sid=b5589765-f4cf-4f81-aafb-8fc794112c70@sdc-v-sessmgr04" \o "Prevención del cáncer de cérvix" </w:instrText>
      </w:r>
      <w:r w:rsidRPr="003B7E27">
        <w:rPr>
          <w:rFonts w:ascii="Arial" w:hAnsi="Arial"/>
          <w:sz w:val="24"/>
          <w:u w:color="FFFFFF" w:themeColor="background1"/>
        </w:rPr>
        <w:fldChar w:fldCharType="separate"/>
      </w:r>
      <w:r w:rsidRPr="003B7E27">
        <w:rPr>
          <w:rFonts w:ascii="Arial" w:hAnsi="Arial"/>
          <w:sz w:val="24"/>
          <w:u w:color="FFFFFF" w:themeColor="background1"/>
        </w:rPr>
        <w:t>Prevención del cáncer de cérvix</w:t>
      </w:r>
      <w:r w:rsidRPr="003B7E27">
        <w:rPr>
          <w:rFonts w:ascii="Arial" w:hAnsi="Arial"/>
          <w:sz w:val="24"/>
          <w:u w:color="FFFFFF" w:themeColor="background1"/>
        </w:rPr>
        <w:fldChar w:fldCharType="end"/>
      </w:r>
      <w:bookmarkEnd w:id="7"/>
      <w:r w:rsidRPr="003B7E27">
        <w:rPr>
          <w:rFonts w:ascii="Arial" w:hAnsi="Arial"/>
          <w:sz w:val="24"/>
          <w:u w:color="FFFFFF" w:themeColor="background1"/>
        </w:rPr>
        <w:t xml:space="preserve">. Marzo-Castillejo, M.;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Cierco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Peguero, P.; del Cura González, </w:t>
      </w:r>
      <w:proofErr w:type="gramStart"/>
      <w:r w:rsidRPr="003B7E27">
        <w:rPr>
          <w:rFonts w:ascii="Arial" w:hAnsi="Arial"/>
          <w:sz w:val="24"/>
          <w:u w:color="FFFFFF" w:themeColor="background1"/>
        </w:rPr>
        <w:t>I..</w:t>
      </w:r>
      <w:proofErr w:type="gramEnd"/>
      <w:r w:rsidRPr="003B7E27">
        <w:rPr>
          <w:rFonts w:ascii="Arial" w:hAnsi="Arial"/>
          <w:sz w:val="24"/>
          <w:u w:color="FFFFFF" w:themeColor="background1"/>
        </w:rPr>
        <w:t xml:space="preserve"> Atención Primaria;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volume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36,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issue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6, page 328-</w:t>
      </w:r>
      <w:proofErr w:type="gramStart"/>
      <w:r w:rsidRPr="003B7E27">
        <w:rPr>
          <w:rFonts w:ascii="Arial" w:hAnsi="Arial"/>
          <w:sz w:val="24"/>
          <w:u w:color="FFFFFF" w:themeColor="background1"/>
        </w:rPr>
        <w:t>333 ;</w:t>
      </w:r>
      <w:proofErr w:type="gramEnd"/>
      <w:r w:rsidRPr="003B7E27">
        <w:rPr>
          <w:rFonts w:ascii="Arial" w:hAnsi="Arial"/>
          <w:sz w:val="24"/>
          <w:u w:color="FFFFFF" w:themeColor="background1"/>
        </w:rPr>
        <w:t xml:space="preserve"> ISSN 0212-6567;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United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States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, North </w:t>
      </w:r>
      <w:proofErr w:type="spellStart"/>
      <w:r w:rsidRPr="003B7E27">
        <w:rPr>
          <w:rFonts w:ascii="Arial" w:hAnsi="Arial"/>
          <w:sz w:val="24"/>
          <w:u w:color="FFFFFF" w:themeColor="background1"/>
        </w:rPr>
        <w:t>America</w:t>
      </w:r>
      <w:proofErr w:type="spellEnd"/>
      <w:r w:rsidRPr="003B7E27">
        <w:rPr>
          <w:rFonts w:ascii="Arial" w:hAnsi="Arial"/>
          <w:sz w:val="24"/>
          <w:u w:color="FFFFFF" w:themeColor="background1"/>
        </w:rPr>
        <w:t xml:space="preserve">: Elsevier BV, 2005. </w:t>
      </w:r>
    </w:p>
    <w:p w:rsid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bookmarkStart w:id="8" w:name="Result_12"/>
    </w:p>
    <w:p w:rsidR="003B7E27" w:rsidRDefault="00D42351" w:rsidP="003B7E27">
      <w:pPr>
        <w:jc w:val="both"/>
        <w:rPr>
          <w:rFonts w:ascii="Arial" w:hAnsi="Arial"/>
          <w:sz w:val="24"/>
          <w:u w:color="FFFFFF" w:themeColor="background1"/>
        </w:rPr>
      </w:pPr>
      <w:hyperlink r:id="rId8" w:tooltip="Prevención del cáncer de cérvix. ¿Cuál es nuestra realidad?" w:history="1">
        <w:r w:rsidR="003B7E27" w:rsidRPr="003B7E27">
          <w:rPr>
            <w:rFonts w:ascii="Arial" w:hAnsi="Arial"/>
            <w:sz w:val="24"/>
            <w:u w:color="FFFFFF" w:themeColor="background1"/>
          </w:rPr>
          <w:t>Prevención del cáncer de cérvix. ¿Cuál es nuestra realidad?</w:t>
        </w:r>
      </w:hyperlink>
      <w:bookmarkEnd w:id="8"/>
      <w:r w:rsidR="003B7E27" w:rsidRPr="003B7E27">
        <w:rPr>
          <w:rFonts w:ascii="Arial" w:hAnsi="Arial"/>
          <w:sz w:val="24"/>
          <w:u w:color="FFFFFF" w:themeColor="background1"/>
        </w:rPr>
        <w:t xml:space="preserve">. Sánchez </w:t>
      </w:r>
      <w:proofErr w:type="spellStart"/>
      <w:r w:rsidR="003B7E27" w:rsidRPr="003B7E27">
        <w:rPr>
          <w:rFonts w:ascii="Arial" w:hAnsi="Arial"/>
          <w:sz w:val="24"/>
          <w:u w:color="FFFFFF" w:themeColor="background1"/>
        </w:rPr>
        <w:t>Beiza</w:t>
      </w:r>
      <w:proofErr w:type="spellEnd"/>
      <w:r w:rsidR="003B7E27" w:rsidRPr="003B7E27">
        <w:rPr>
          <w:rFonts w:ascii="Arial" w:hAnsi="Arial"/>
          <w:sz w:val="24"/>
          <w:u w:color="FFFFFF" w:themeColor="background1"/>
        </w:rPr>
        <w:t>, L.</w:t>
      </w:r>
      <w:r w:rsidR="003B7E27">
        <w:rPr>
          <w:rFonts w:ascii="Arial" w:hAnsi="Arial"/>
          <w:sz w:val="24"/>
          <w:u w:color="FFFFFF" w:themeColor="background1"/>
        </w:rPr>
        <w:t xml:space="preserve"> </w:t>
      </w:r>
      <w:bookmarkStart w:id="9" w:name="_GoBack"/>
      <w:bookmarkEnd w:id="9"/>
      <w:r w:rsidR="003B7E27" w:rsidRPr="003B7E27">
        <w:rPr>
          <w:rFonts w:ascii="Arial" w:hAnsi="Arial"/>
          <w:sz w:val="24"/>
          <w:u w:color="FFFFFF" w:themeColor="background1"/>
        </w:rPr>
        <w:t xml:space="preserve">Atención Primaria; </w:t>
      </w:r>
      <w:proofErr w:type="spellStart"/>
      <w:r w:rsidR="003B7E27" w:rsidRPr="003B7E27">
        <w:rPr>
          <w:rFonts w:ascii="Arial" w:hAnsi="Arial"/>
          <w:sz w:val="24"/>
          <w:u w:color="FFFFFF" w:themeColor="background1"/>
        </w:rPr>
        <w:t>volume</w:t>
      </w:r>
      <w:proofErr w:type="spellEnd"/>
      <w:r w:rsidR="003B7E27" w:rsidRPr="003B7E27">
        <w:rPr>
          <w:rFonts w:ascii="Arial" w:hAnsi="Arial"/>
          <w:sz w:val="24"/>
          <w:u w:color="FFFFFF" w:themeColor="background1"/>
        </w:rPr>
        <w:t xml:space="preserve"> 33, </w:t>
      </w:r>
      <w:proofErr w:type="spellStart"/>
      <w:r w:rsidR="003B7E27" w:rsidRPr="003B7E27">
        <w:rPr>
          <w:rFonts w:ascii="Arial" w:hAnsi="Arial"/>
          <w:sz w:val="24"/>
          <w:u w:color="FFFFFF" w:themeColor="background1"/>
        </w:rPr>
        <w:t>issue</w:t>
      </w:r>
      <w:proofErr w:type="spellEnd"/>
      <w:r w:rsidR="003B7E27" w:rsidRPr="003B7E27">
        <w:rPr>
          <w:rFonts w:ascii="Arial" w:hAnsi="Arial"/>
          <w:sz w:val="24"/>
          <w:u w:color="FFFFFF" w:themeColor="background1"/>
        </w:rPr>
        <w:t xml:space="preserve"> 5, page 234-</w:t>
      </w:r>
      <w:proofErr w:type="gramStart"/>
      <w:r w:rsidR="003B7E27" w:rsidRPr="003B7E27">
        <w:rPr>
          <w:rFonts w:ascii="Arial" w:hAnsi="Arial"/>
          <w:sz w:val="24"/>
          <w:u w:color="FFFFFF" w:themeColor="background1"/>
        </w:rPr>
        <w:t>236 ;</w:t>
      </w:r>
      <w:proofErr w:type="gramEnd"/>
      <w:r w:rsidR="003B7E27" w:rsidRPr="003B7E27">
        <w:rPr>
          <w:rFonts w:ascii="Arial" w:hAnsi="Arial"/>
          <w:sz w:val="24"/>
          <w:u w:color="FFFFFF" w:themeColor="background1"/>
        </w:rPr>
        <w:t xml:space="preserve"> ISSN 0212-6567; </w:t>
      </w:r>
      <w:proofErr w:type="spellStart"/>
      <w:r w:rsidR="003B7E27" w:rsidRPr="003B7E27">
        <w:rPr>
          <w:rFonts w:ascii="Arial" w:hAnsi="Arial"/>
          <w:sz w:val="24"/>
          <w:u w:color="FFFFFF" w:themeColor="background1"/>
        </w:rPr>
        <w:t>United</w:t>
      </w:r>
      <w:proofErr w:type="spellEnd"/>
      <w:r w:rsidR="003B7E27" w:rsidRPr="003B7E27">
        <w:rPr>
          <w:rFonts w:ascii="Arial" w:hAnsi="Arial"/>
          <w:sz w:val="24"/>
          <w:u w:color="FFFFFF" w:themeColor="background1"/>
        </w:rPr>
        <w:t xml:space="preserve"> </w:t>
      </w:r>
      <w:proofErr w:type="spellStart"/>
      <w:r w:rsidR="003B7E27" w:rsidRPr="003B7E27">
        <w:rPr>
          <w:rFonts w:ascii="Arial" w:hAnsi="Arial"/>
          <w:sz w:val="24"/>
          <w:u w:color="FFFFFF" w:themeColor="background1"/>
        </w:rPr>
        <w:t>States</w:t>
      </w:r>
      <w:proofErr w:type="spellEnd"/>
      <w:r w:rsidR="003B7E27" w:rsidRPr="003B7E27">
        <w:rPr>
          <w:rFonts w:ascii="Arial" w:hAnsi="Arial"/>
          <w:sz w:val="24"/>
          <w:u w:color="FFFFFF" w:themeColor="background1"/>
        </w:rPr>
        <w:t xml:space="preserve">, North </w:t>
      </w:r>
      <w:proofErr w:type="spellStart"/>
      <w:r w:rsidR="003B7E27" w:rsidRPr="003B7E27">
        <w:rPr>
          <w:rFonts w:ascii="Arial" w:hAnsi="Arial"/>
          <w:sz w:val="24"/>
          <w:u w:color="FFFFFF" w:themeColor="background1"/>
        </w:rPr>
        <w:t>America</w:t>
      </w:r>
      <w:proofErr w:type="spellEnd"/>
      <w:r w:rsidR="003B7E27" w:rsidRPr="003B7E27">
        <w:rPr>
          <w:rFonts w:ascii="Arial" w:hAnsi="Arial"/>
          <w:sz w:val="24"/>
          <w:u w:color="FFFFFF" w:themeColor="background1"/>
        </w:rPr>
        <w:t>: Elsevier BV, 2004.</w:t>
      </w:r>
    </w:p>
    <w:p w:rsidR="003B7E27" w:rsidRP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t xml:space="preserve"> </w:t>
      </w:r>
    </w:p>
    <w:p w:rsidR="000D1E8F" w:rsidRPr="003B7E27" w:rsidRDefault="000D1E8F" w:rsidP="003B7E27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t>M. D. Diestro Tejeda, M. Serrano Velasco, F. Gómez-Pastrana Nieto Cáncer de cuello uterino.</w:t>
      </w:r>
      <w:r w:rsidR="003A1768" w:rsidRPr="003B7E27">
        <w:rPr>
          <w:rFonts w:ascii="Arial" w:hAnsi="Arial"/>
          <w:sz w:val="24"/>
          <w:u w:color="FFFFFF" w:themeColor="background1"/>
        </w:rPr>
        <w:t xml:space="preserve"> </w:t>
      </w:r>
      <w:r w:rsidRPr="003B7E27">
        <w:rPr>
          <w:rFonts w:ascii="Arial" w:hAnsi="Arial"/>
          <w:sz w:val="24"/>
          <w:u w:color="FFFFFF" w:themeColor="background1"/>
        </w:rPr>
        <w:t>Estado actual de las vacunas frente al virus del papiloma humano (VPH) Oncología, 2007; 30 (2):42-59</w:t>
      </w:r>
    </w:p>
    <w:p w:rsidR="003B7E27" w:rsidRDefault="003B7E27" w:rsidP="003B7E27">
      <w:pPr>
        <w:jc w:val="both"/>
        <w:rPr>
          <w:rFonts w:ascii="Arial" w:hAnsi="Arial"/>
          <w:sz w:val="24"/>
          <w:u w:color="FFFFFF" w:themeColor="background1"/>
        </w:rPr>
      </w:pPr>
    </w:p>
    <w:p w:rsidR="000D1E8F" w:rsidRPr="003B7E27" w:rsidRDefault="00BA1E54" w:rsidP="003B7E27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t>F</w:t>
      </w:r>
      <w:r w:rsidR="000D1E8F" w:rsidRPr="003B7E27">
        <w:rPr>
          <w:rFonts w:ascii="Arial" w:hAnsi="Arial"/>
          <w:sz w:val="24"/>
          <w:u w:color="FFFFFF" w:themeColor="background1"/>
        </w:rPr>
        <w:t xml:space="preserve">. </w:t>
      </w:r>
      <w:proofErr w:type="spellStart"/>
      <w:r w:rsidR="000D1E8F" w:rsidRPr="003B7E27">
        <w:rPr>
          <w:rFonts w:ascii="Arial" w:hAnsi="Arial"/>
          <w:sz w:val="24"/>
          <w:u w:color="FFFFFF" w:themeColor="background1"/>
        </w:rPr>
        <w:t>Serman</w:t>
      </w:r>
      <w:proofErr w:type="spellEnd"/>
      <w:r w:rsidR="000D1E8F" w:rsidRPr="003B7E27">
        <w:rPr>
          <w:rFonts w:ascii="Arial" w:hAnsi="Arial"/>
          <w:sz w:val="24"/>
          <w:u w:color="FFFFFF" w:themeColor="background1"/>
        </w:rPr>
        <w:t>. C</w:t>
      </w:r>
      <w:r w:rsidR="003A1768" w:rsidRPr="003B7E27">
        <w:rPr>
          <w:rFonts w:ascii="Arial" w:hAnsi="Arial"/>
          <w:sz w:val="24"/>
          <w:u w:color="FFFFFF" w:themeColor="background1"/>
        </w:rPr>
        <w:t>áncer cervicouterino: Epidemiología, historia natural y rol del virus del papiloma humano. Perspectivas en prevención y tratamiento.</w:t>
      </w:r>
      <w:r w:rsidR="000D1E8F" w:rsidRPr="003B7E27">
        <w:rPr>
          <w:rFonts w:ascii="Arial" w:hAnsi="Arial"/>
          <w:sz w:val="24"/>
          <w:u w:color="FFFFFF" w:themeColor="background1"/>
        </w:rPr>
        <w:t xml:space="preserve"> Rev. </w:t>
      </w:r>
      <w:proofErr w:type="spellStart"/>
      <w:r w:rsidR="000D1E8F" w:rsidRPr="003B7E27">
        <w:rPr>
          <w:rFonts w:ascii="Arial" w:hAnsi="Arial"/>
          <w:sz w:val="24"/>
          <w:u w:color="FFFFFF" w:themeColor="background1"/>
        </w:rPr>
        <w:t>chil</w:t>
      </w:r>
      <w:proofErr w:type="spellEnd"/>
      <w:r w:rsidR="000D1E8F" w:rsidRPr="003B7E27">
        <w:rPr>
          <w:rFonts w:ascii="Arial" w:hAnsi="Arial"/>
          <w:sz w:val="24"/>
          <w:u w:color="FFFFFF" w:themeColor="background1"/>
        </w:rPr>
        <w:t xml:space="preserve">. </w:t>
      </w:r>
      <w:proofErr w:type="spellStart"/>
      <w:r w:rsidR="000D1E8F" w:rsidRPr="003B7E27">
        <w:rPr>
          <w:rFonts w:ascii="Arial" w:hAnsi="Arial"/>
          <w:sz w:val="24"/>
          <w:u w:color="FFFFFF" w:themeColor="background1"/>
        </w:rPr>
        <w:t>obstet</w:t>
      </w:r>
      <w:proofErr w:type="spellEnd"/>
      <w:r w:rsidR="000D1E8F" w:rsidRPr="003B7E27">
        <w:rPr>
          <w:rFonts w:ascii="Arial" w:hAnsi="Arial"/>
          <w:sz w:val="24"/>
          <w:u w:color="FFFFFF" w:themeColor="background1"/>
        </w:rPr>
        <w:t xml:space="preserve">. </w:t>
      </w:r>
      <w:proofErr w:type="spellStart"/>
      <w:r w:rsidR="000D1E8F" w:rsidRPr="003B7E27">
        <w:rPr>
          <w:rFonts w:ascii="Arial" w:hAnsi="Arial"/>
          <w:sz w:val="24"/>
          <w:u w:color="FFFFFF" w:themeColor="background1"/>
        </w:rPr>
        <w:t>Ginecol</w:t>
      </w:r>
      <w:proofErr w:type="spellEnd"/>
      <w:r w:rsidR="000D1E8F" w:rsidRPr="003B7E27">
        <w:rPr>
          <w:rFonts w:ascii="Arial" w:hAnsi="Arial"/>
          <w:sz w:val="24"/>
          <w:u w:color="FFFFFF" w:themeColor="background1"/>
        </w:rPr>
        <w:t xml:space="preserve">. v.67 n.4 </w:t>
      </w:r>
      <w:proofErr w:type="gramStart"/>
      <w:r w:rsidR="000D1E8F" w:rsidRPr="003B7E27">
        <w:rPr>
          <w:rFonts w:ascii="Arial" w:hAnsi="Arial"/>
          <w:sz w:val="24"/>
          <w:u w:color="FFFFFF" w:themeColor="background1"/>
        </w:rPr>
        <w:t>Santiago  2002</w:t>
      </w:r>
      <w:proofErr w:type="gramEnd"/>
    </w:p>
    <w:p w:rsidR="000D1E8F" w:rsidRPr="009D7CED" w:rsidRDefault="000D1E8F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B22F80" w:rsidRPr="003B7E27" w:rsidRDefault="000D1E8F" w:rsidP="00BA1E54">
      <w:pPr>
        <w:jc w:val="both"/>
        <w:rPr>
          <w:rFonts w:ascii="Arial" w:hAnsi="Arial"/>
          <w:sz w:val="24"/>
          <w:u w:color="FFFFFF" w:themeColor="background1"/>
        </w:rPr>
      </w:pPr>
      <w:r w:rsidRPr="003B7E27">
        <w:rPr>
          <w:rFonts w:ascii="Arial" w:hAnsi="Arial"/>
          <w:sz w:val="24"/>
          <w:u w:color="FFFFFF" w:themeColor="background1"/>
        </w:rPr>
        <w:t>Se des</w:t>
      </w:r>
      <w:r w:rsidR="00B22F80" w:rsidRPr="003B7E27">
        <w:rPr>
          <w:rFonts w:ascii="Arial" w:hAnsi="Arial"/>
          <w:sz w:val="24"/>
          <w:u w:color="FFFFFF" w:themeColor="background1"/>
        </w:rPr>
        <w:t xml:space="preserve">cartaron artículos que no respondían a los objetivos planteados o por </w:t>
      </w:r>
      <w:r w:rsidR="00BA1E54" w:rsidRPr="003B7E27">
        <w:rPr>
          <w:rFonts w:ascii="Arial" w:hAnsi="Arial"/>
          <w:sz w:val="24"/>
          <w:u w:color="FFFFFF" w:themeColor="background1"/>
        </w:rPr>
        <w:t>ser investigaciones sobre otras fases del c</w:t>
      </w:r>
      <w:r w:rsidR="00CC0FF9">
        <w:rPr>
          <w:rFonts w:ascii="Arial" w:hAnsi="Arial"/>
          <w:sz w:val="24"/>
          <w:u w:color="FFFFFF" w:themeColor="background1"/>
        </w:rPr>
        <w:t>á</w:t>
      </w:r>
      <w:r w:rsidR="00BA1E54" w:rsidRPr="003B7E27">
        <w:rPr>
          <w:rFonts w:ascii="Arial" w:hAnsi="Arial"/>
          <w:sz w:val="24"/>
          <w:u w:color="FFFFFF" w:themeColor="background1"/>
        </w:rPr>
        <w:t xml:space="preserve">ncer de </w:t>
      </w:r>
      <w:proofErr w:type="spellStart"/>
      <w:r w:rsidR="00BA1E54" w:rsidRPr="003B7E27">
        <w:rPr>
          <w:rFonts w:ascii="Arial" w:hAnsi="Arial"/>
          <w:sz w:val="24"/>
          <w:u w:color="FFFFFF" w:themeColor="background1"/>
        </w:rPr>
        <w:t>cervix</w:t>
      </w:r>
      <w:proofErr w:type="spellEnd"/>
      <w:r w:rsidR="00BA1E54" w:rsidRPr="003B7E27">
        <w:rPr>
          <w:rFonts w:ascii="Arial" w:hAnsi="Arial"/>
          <w:sz w:val="24"/>
          <w:u w:color="FFFFFF" w:themeColor="background1"/>
        </w:rPr>
        <w:t xml:space="preserve"> distintas </w:t>
      </w:r>
      <w:r w:rsidR="00CC0FF9">
        <w:rPr>
          <w:rFonts w:ascii="Arial" w:hAnsi="Arial"/>
          <w:sz w:val="24"/>
          <w:u w:color="FFFFFF" w:themeColor="background1"/>
        </w:rPr>
        <w:t xml:space="preserve">de </w:t>
      </w:r>
      <w:r w:rsidR="00BA1E54" w:rsidRPr="003B7E27">
        <w:rPr>
          <w:rFonts w:ascii="Arial" w:hAnsi="Arial"/>
          <w:sz w:val="24"/>
          <w:u w:color="FFFFFF" w:themeColor="background1"/>
        </w:rPr>
        <w:t>la fase preventiva</w:t>
      </w:r>
      <w:r w:rsidR="00CC0FF9">
        <w:rPr>
          <w:rFonts w:ascii="Arial" w:hAnsi="Arial"/>
          <w:sz w:val="24"/>
          <w:u w:color="FFFFFF" w:themeColor="background1"/>
        </w:rPr>
        <w:t xml:space="preserve"> tales</w:t>
      </w:r>
      <w:r w:rsidR="00BA1E54" w:rsidRPr="003B7E27">
        <w:rPr>
          <w:rFonts w:ascii="Arial" w:hAnsi="Arial"/>
          <w:sz w:val="24"/>
          <w:u w:color="FFFFFF" w:themeColor="background1"/>
        </w:rPr>
        <w:t xml:space="preserve"> como la eficacia de tratamientos cuando ya </w:t>
      </w:r>
      <w:r w:rsidR="00CC0FF9">
        <w:rPr>
          <w:rFonts w:ascii="Arial" w:hAnsi="Arial"/>
          <w:sz w:val="24"/>
          <w:u w:color="FFFFFF" w:themeColor="background1"/>
        </w:rPr>
        <w:t>se ha diagnosticado</w:t>
      </w:r>
      <w:r w:rsidR="00BA1E54" w:rsidRPr="003B7E27">
        <w:rPr>
          <w:rFonts w:ascii="Arial" w:hAnsi="Arial"/>
          <w:sz w:val="24"/>
          <w:u w:color="FFFFFF" w:themeColor="background1"/>
        </w:rPr>
        <w:t xml:space="preserve"> c</w:t>
      </w:r>
      <w:r w:rsidR="00CC0FF9">
        <w:rPr>
          <w:rFonts w:ascii="Arial" w:hAnsi="Arial"/>
          <w:sz w:val="24"/>
          <w:u w:color="FFFFFF" w:themeColor="background1"/>
        </w:rPr>
        <w:t>á</w:t>
      </w:r>
      <w:r w:rsidR="00BA1E54" w:rsidRPr="003B7E27">
        <w:rPr>
          <w:rFonts w:ascii="Arial" w:hAnsi="Arial"/>
          <w:sz w:val="24"/>
          <w:u w:color="FFFFFF" w:themeColor="background1"/>
        </w:rPr>
        <w:t>ncer de c</w:t>
      </w:r>
      <w:r w:rsidR="00CC0FF9">
        <w:rPr>
          <w:rFonts w:ascii="Arial" w:hAnsi="Arial"/>
          <w:sz w:val="24"/>
          <w:u w:color="FFFFFF" w:themeColor="background1"/>
        </w:rPr>
        <w:t>é</w:t>
      </w:r>
      <w:r w:rsidR="00BA1E54" w:rsidRPr="003B7E27">
        <w:rPr>
          <w:rFonts w:ascii="Arial" w:hAnsi="Arial"/>
          <w:sz w:val="24"/>
          <w:u w:color="FFFFFF" w:themeColor="background1"/>
        </w:rPr>
        <w:t xml:space="preserve">rvix, </w:t>
      </w:r>
      <w:r w:rsidR="00CC0FF9">
        <w:rPr>
          <w:rFonts w:ascii="Arial" w:hAnsi="Arial"/>
          <w:sz w:val="24"/>
          <w:u w:color="FFFFFF" w:themeColor="background1"/>
        </w:rPr>
        <w:t xml:space="preserve">el proceso </w:t>
      </w:r>
      <w:proofErr w:type="spellStart"/>
      <w:r w:rsidR="00CC0FF9">
        <w:rPr>
          <w:rFonts w:ascii="Arial" w:hAnsi="Arial"/>
          <w:sz w:val="24"/>
          <w:u w:color="FFFFFF" w:themeColor="background1"/>
        </w:rPr>
        <w:t>diagnostico</w:t>
      </w:r>
      <w:proofErr w:type="spellEnd"/>
      <w:r w:rsidR="00CC0FF9">
        <w:rPr>
          <w:rFonts w:ascii="Arial" w:hAnsi="Arial"/>
          <w:sz w:val="24"/>
          <w:u w:color="FFFFFF" w:themeColor="background1"/>
        </w:rPr>
        <w:t xml:space="preserve"> y los distintos grados de afectación</w:t>
      </w:r>
      <w:r w:rsidR="00BA1E54" w:rsidRPr="003B7E27">
        <w:rPr>
          <w:rFonts w:ascii="Arial" w:hAnsi="Arial"/>
          <w:sz w:val="24"/>
          <w:u w:color="FFFFFF" w:themeColor="background1"/>
        </w:rPr>
        <w:t xml:space="preserve">, técnicas para toma </w:t>
      </w:r>
      <w:r w:rsidR="00CC0FF9">
        <w:rPr>
          <w:rFonts w:ascii="Arial" w:hAnsi="Arial"/>
          <w:sz w:val="24"/>
          <w:u w:color="FFFFFF" w:themeColor="background1"/>
        </w:rPr>
        <w:t>y análisis de las</w:t>
      </w:r>
      <w:r w:rsidR="00BA1E54" w:rsidRPr="003B7E27">
        <w:rPr>
          <w:rFonts w:ascii="Arial" w:hAnsi="Arial"/>
          <w:sz w:val="24"/>
          <w:u w:color="FFFFFF" w:themeColor="background1"/>
        </w:rPr>
        <w:t xml:space="preserve"> muestras</w:t>
      </w:r>
      <w:r w:rsidR="00CC0FF9">
        <w:rPr>
          <w:rFonts w:ascii="Arial" w:hAnsi="Arial"/>
          <w:sz w:val="24"/>
          <w:u w:color="FFFFFF" w:themeColor="background1"/>
        </w:rPr>
        <w:t>,</w:t>
      </w:r>
      <w:r w:rsidR="00BA1E54" w:rsidRPr="003B7E27">
        <w:rPr>
          <w:rFonts w:ascii="Arial" w:hAnsi="Arial"/>
          <w:sz w:val="24"/>
          <w:u w:color="FFFFFF" w:themeColor="background1"/>
        </w:rPr>
        <w:t xml:space="preserve"> tratamientos</w:t>
      </w:r>
      <w:r w:rsidR="00CC0FF9">
        <w:rPr>
          <w:rFonts w:ascii="Arial" w:hAnsi="Arial"/>
          <w:sz w:val="24"/>
          <w:u w:color="FFFFFF" w:themeColor="background1"/>
        </w:rPr>
        <w:t>, abordaje psicológico del cáncer de cérvix</w:t>
      </w:r>
      <w:r w:rsidR="00BA1E54" w:rsidRPr="003B7E27">
        <w:rPr>
          <w:rFonts w:ascii="Arial" w:hAnsi="Arial"/>
          <w:sz w:val="24"/>
          <w:u w:color="FFFFFF" w:themeColor="background1"/>
        </w:rPr>
        <w:t>.</w:t>
      </w:r>
    </w:p>
    <w:p w:rsidR="000D1E8F" w:rsidRPr="003B7E27" w:rsidRDefault="000D1E8F" w:rsidP="00BA1E54">
      <w:pPr>
        <w:jc w:val="both"/>
        <w:rPr>
          <w:rFonts w:ascii="Arial" w:hAnsi="Arial"/>
          <w:sz w:val="24"/>
          <w:u w:color="FFFFFF" w:themeColor="background1"/>
        </w:rPr>
      </w:pPr>
    </w:p>
    <w:p w:rsidR="005D5278" w:rsidRPr="003B7E27" w:rsidRDefault="003B7E27" w:rsidP="00BA1E54">
      <w:pPr>
        <w:jc w:val="both"/>
        <w:rPr>
          <w:rFonts w:ascii="Arial" w:hAnsi="Arial"/>
          <w:sz w:val="24"/>
          <w:u w:color="FFFFFF" w:themeColor="background1"/>
        </w:rPr>
      </w:pPr>
      <w:r>
        <w:rPr>
          <w:rFonts w:ascii="Arial" w:hAnsi="Arial"/>
          <w:sz w:val="24"/>
          <w:u w:color="FFFFFF" w:themeColor="background1"/>
        </w:rPr>
        <w:t>El</w:t>
      </w:r>
      <w:r w:rsidR="005D5278" w:rsidRPr="003B7E27">
        <w:rPr>
          <w:rFonts w:ascii="Arial" w:hAnsi="Arial"/>
          <w:sz w:val="24"/>
          <w:u w:color="FFFFFF" w:themeColor="background1"/>
        </w:rPr>
        <w:t xml:space="preserve"> resumen</w:t>
      </w:r>
      <w:r>
        <w:rPr>
          <w:rFonts w:ascii="Arial" w:hAnsi="Arial"/>
          <w:sz w:val="24"/>
          <w:u w:color="FFFFFF" w:themeColor="background1"/>
        </w:rPr>
        <w:t xml:space="preserve"> en el que presentamos brevemente </w:t>
      </w:r>
      <w:r w:rsidR="005D5278" w:rsidRPr="003B7E27">
        <w:rPr>
          <w:rFonts w:ascii="Arial" w:hAnsi="Arial"/>
          <w:sz w:val="24"/>
          <w:u w:color="FFFFFF" w:themeColor="background1"/>
        </w:rPr>
        <w:t>la información obtenida de la revisión y que se presentó para la aceptación de nuestro trabajo</w:t>
      </w:r>
      <w:r>
        <w:rPr>
          <w:rFonts w:ascii="Arial" w:hAnsi="Arial"/>
          <w:sz w:val="24"/>
          <w:u w:color="FFFFFF" w:themeColor="background1"/>
        </w:rPr>
        <w:t xml:space="preserve"> fue el siguiente:</w:t>
      </w:r>
    </w:p>
    <w:p w:rsidR="000D1E8F" w:rsidRDefault="000D1E8F" w:rsidP="00BA1E5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B7E27" w:rsidRPr="00BA1E54" w:rsidRDefault="003B7E27" w:rsidP="00BA1E5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>
        <w:rPr>
          <w:rFonts w:ascii="Arial" w:hAnsi="Arial" w:cs="Arial"/>
          <w:sz w:val="24"/>
          <w:szCs w:val="24"/>
          <w:u w:color="FFFFFF" w:themeColor="background1"/>
        </w:rPr>
        <w:t>Introducción: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>El cáncer de cérvix es una prioridad de salud pública por ello es importante que las mujeres conozcan cómo se realiza su cribado y que medidas pueden tomar para prevenirlo.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>Objetivos</w:t>
      </w:r>
      <w:r w:rsidR="003B7E27">
        <w:rPr>
          <w:rFonts w:ascii="Arial" w:hAnsi="Arial" w:cs="Arial"/>
          <w:sz w:val="24"/>
          <w:szCs w:val="24"/>
        </w:rPr>
        <w:t>: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>Dar a conocer c</w:t>
      </w:r>
      <w:r w:rsidR="00BA1E54">
        <w:rPr>
          <w:rFonts w:ascii="Arial" w:hAnsi="Arial" w:cs="Arial"/>
          <w:sz w:val="24"/>
          <w:szCs w:val="24"/>
        </w:rPr>
        <w:t>ó</w:t>
      </w:r>
      <w:r w:rsidRPr="00BA1E54">
        <w:rPr>
          <w:rFonts w:ascii="Arial" w:hAnsi="Arial" w:cs="Arial"/>
          <w:sz w:val="24"/>
          <w:szCs w:val="24"/>
        </w:rPr>
        <w:t>mo</w:t>
      </w:r>
      <w:r w:rsidR="00BA1E54">
        <w:rPr>
          <w:rFonts w:ascii="Arial" w:hAnsi="Arial" w:cs="Arial"/>
          <w:sz w:val="24"/>
          <w:szCs w:val="24"/>
        </w:rPr>
        <w:t xml:space="preserve"> y en </w:t>
      </w:r>
      <w:proofErr w:type="spellStart"/>
      <w:r w:rsidR="00BA1E54">
        <w:rPr>
          <w:rFonts w:ascii="Arial" w:hAnsi="Arial" w:cs="Arial"/>
          <w:sz w:val="24"/>
          <w:szCs w:val="24"/>
        </w:rPr>
        <w:t>que</w:t>
      </w:r>
      <w:proofErr w:type="spellEnd"/>
      <w:r w:rsidR="00BA1E54">
        <w:rPr>
          <w:rFonts w:ascii="Arial" w:hAnsi="Arial" w:cs="Arial"/>
          <w:sz w:val="24"/>
          <w:szCs w:val="24"/>
        </w:rPr>
        <w:t xml:space="preserve"> casos</w:t>
      </w:r>
      <w:r w:rsidRPr="00BA1E54">
        <w:rPr>
          <w:rFonts w:ascii="Arial" w:hAnsi="Arial" w:cs="Arial"/>
          <w:sz w:val="24"/>
          <w:szCs w:val="24"/>
        </w:rPr>
        <w:t xml:space="preserve"> se realiza el cribado del cáncer de cérvix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>M</w:t>
      </w:r>
      <w:r w:rsidR="003B7E27">
        <w:rPr>
          <w:rFonts w:ascii="Arial" w:hAnsi="Arial" w:cs="Arial"/>
          <w:sz w:val="24"/>
          <w:szCs w:val="24"/>
        </w:rPr>
        <w:t>e</w:t>
      </w:r>
      <w:r w:rsidRPr="00BA1E54">
        <w:rPr>
          <w:rFonts w:ascii="Arial" w:hAnsi="Arial" w:cs="Arial"/>
          <w:sz w:val="24"/>
          <w:szCs w:val="24"/>
        </w:rPr>
        <w:t>todo</w:t>
      </w:r>
      <w:r w:rsidR="003B7E27">
        <w:rPr>
          <w:rFonts w:ascii="Arial" w:hAnsi="Arial" w:cs="Arial"/>
          <w:sz w:val="24"/>
          <w:szCs w:val="24"/>
        </w:rPr>
        <w:t>logía: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 xml:space="preserve">Revisión bibliográfica de las principales bases de datos: Medline, </w:t>
      </w:r>
      <w:proofErr w:type="spellStart"/>
      <w:r w:rsidRPr="00BA1E54">
        <w:rPr>
          <w:rFonts w:ascii="Arial" w:hAnsi="Arial" w:cs="Arial"/>
          <w:sz w:val="24"/>
          <w:szCs w:val="24"/>
        </w:rPr>
        <w:t>Embase</w:t>
      </w:r>
      <w:proofErr w:type="spellEnd"/>
      <w:r w:rsidRPr="00BA1E54">
        <w:rPr>
          <w:rFonts w:ascii="Arial" w:hAnsi="Arial" w:cs="Arial"/>
          <w:sz w:val="24"/>
          <w:szCs w:val="24"/>
        </w:rPr>
        <w:t xml:space="preserve">, Scielo, Cuiden, </w:t>
      </w:r>
      <w:proofErr w:type="spellStart"/>
      <w:r w:rsidRPr="00BA1E54">
        <w:rPr>
          <w:rFonts w:ascii="Arial" w:hAnsi="Arial" w:cs="Arial"/>
          <w:sz w:val="24"/>
          <w:szCs w:val="24"/>
        </w:rPr>
        <w:t>Pubmed</w:t>
      </w:r>
      <w:proofErr w:type="spellEnd"/>
      <w:r w:rsidRPr="00BA1E54">
        <w:rPr>
          <w:rFonts w:ascii="Arial" w:hAnsi="Arial" w:cs="Arial"/>
          <w:sz w:val="24"/>
          <w:szCs w:val="24"/>
        </w:rPr>
        <w:t>, Lilacs, Cochrane, usando como palabras clave: cáncer de cérvix, Virus del papiloma humano y citología</w:t>
      </w:r>
    </w:p>
    <w:p w:rsidR="000D1E8F" w:rsidRPr="00BA1E54" w:rsidRDefault="003B7E27" w:rsidP="00BA1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Resultados: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 xml:space="preserve">El cribado del cáncer de cuello uterino se realiza mediante la citología, que es un examen de las células del cuello uterino, esta debe realizarse periódicamente desde los 18-65 años dependiendo del resultado de las citologías. A veces es causado por el VPH cuyo contagio es sexual 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>Conclusiones</w:t>
      </w:r>
      <w:r w:rsidR="003B7E27">
        <w:rPr>
          <w:rFonts w:ascii="Arial" w:hAnsi="Arial" w:cs="Arial"/>
          <w:sz w:val="24"/>
          <w:szCs w:val="24"/>
        </w:rPr>
        <w:t xml:space="preserve"> y aplicación clínica: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>El acceso de la mujer a una educación sanitaria de calidad y al cribado son esenciales para asegurar el éxito de un programa de prevención y por tanto disminuir la incidencia de cáncer de cérvix</w:t>
      </w:r>
    </w:p>
    <w:p w:rsidR="000D1E8F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 xml:space="preserve">Se deben realizar citologías de forma periódica </w:t>
      </w:r>
    </w:p>
    <w:p w:rsidR="009D7CED" w:rsidRPr="00BA1E54" w:rsidRDefault="000D1E8F" w:rsidP="00BA1E54">
      <w:pPr>
        <w:jc w:val="both"/>
        <w:rPr>
          <w:rFonts w:ascii="Arial" w:hAnsi="Arial" w:cs="Arial"/>
          <w:sz w:val="24"/>
          <w:szCs w:val="24"/>
        </w:rPr>
      </w:pPr>
      <w:r w:rsidRPr="00BA1E54">
        <w:rPr>
          <w:rFonts w:ascii="Arial" w:hAnsi="Arial" w:cs="Arial"/>
          <w:sz w:val="24"/>
          <w:szCs w:val="24"/>
        </w:rPr>
        <w:t>La vacuna del VPH es una opción en la prevención del cáncer de cérvix</w:t>
      </w:r>
    </w:p>
    <w:sectPr w:rsidR="009D7CED" w:rsidRPr="00BA1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BC"/>
    <w:rsid w:val="000D1E8F"/>
    <w:rsid w:val="0023593B"/>
    <w:rsid w:val="00391FBC"/>
    <w:rsid w:val="003A1768"/>
    <w:rsid w:val="003B7E27"/>
    <w:rsid w:val="005376DA"/>
    <w:rsid w:val="005D5278"/>
    <w:rsid w:val="006F024E"/>
    <w:rsid w:val="00886664"/>
    <w:rsid w:val="008A372F"/>
    <w:rsid w:val="009D7CED"/>
    <w:rsid w:val="00A17F70"/>
    <w:rsid w:val="00B22F80"/>
    <w:rsid w:val="00BA1E54"/>
    <w:rsid w:val="00C25555"/>
    <w:rsid w:val="00CC0FF9"/>
    <w:rsid w:val="00CD6C04"/>
    <w:rsid w:val="00D4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9B63"/>
  <w15:docId w15:val="{C6F08B2F-3EF2-416E-9FC6-BBF1D803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D1E8F"/>
    <w:pPr>
      <w:keepNext/>
      <w:tabs>
        <w:tab w:val="num" w:pos="720"/>
      </w:tabs>
      <w:suppressAutoHyphens/>
      <w:spacing w:before="240" w:after="60" w:line="276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E8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0D1E8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rsid w:val="000D1E8F"/>
  </w:style>
  <w:style w:type="character" w:styleId="Textoennegrita">
    <w:name w:val="Strong"/>
    <w:basedOn w:val="Fuentedeprrafopredeter"/>
    <w:uiPriority w:val="22"/>
    <w:qFormat/>
    <w:rsid w:val="003B7E27"/>
    <w:rPr>
      <w:b/>
      <w:bCs/>
    </w:rPr>
  </w:style>
  <w:style w:type="character" w:customStyle="1" w:styleId="hidden">
    <w:name w:val="hidden"/>
    <w:basedOn w:val="Fuentedeprrafopredeter"/>
    <w:rsid w:val="003B7E27"/>
  </w:style>
  <w:style w:type="paragraph" w:customStyle="1" w:styleId="Descripcin1">
    <w:name w:val="Descripción1"/>
    <w:basedOn w:val="Normal"/>
    <w:rsid w:val="003B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545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4130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245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3624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943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2274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977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209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668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a.ebscohost.com/eds/viewarticle/render?data=dGJyMPPp44rp2%2fdV0%2bnjisfk5Ie45PFIr6i2SbKk63nn5Kx94um%2bTa2urUqup7c4srCzTLiqtTjOw6SM8Nfsi9%2fZ8oHt5Od8u6OzS7CmsUi0rbM%2b6tfsf7vb8T7i2Lt94ungefGc8nnls79mpNfsVePa8Xrf6axcrrfAW7G4tD7k5fCF3%2bq7fvPi6ozj7vI%2b5evji%2fKz0orz2wAA&amp;vid=2&amp;sid=b5589765-f4cf-4f81-aafb-8fc794112c70@sdc-v-sessmgr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s.a.ebscohost.com/eds/viewarticle/render?data=dGJyMPPp44rp2%2fdV0%2bnjisfk5Ie45PFIr6i2SbKk63nn5Kx94um%2bTa2urUqup7c4srCzTLiqtTjOw6SM8Nfsi9%2fZ8oHt5Od8u6OzS7CmsUi0rbM%2b6tfsf7vb8T7i2Lt94ungefGc8nnls79mpNfsVePa8Xrf6axev6iwTLC4rz7k5fCF3%2bq7fvPi6ozj7vI%2b5evji%2fKz0orz2wAA&amp;vid=2&amp;sid=b5589765-f4cf-4f81-aafb-8fc794112c70@sdc-v-sessmgr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s.a.ebscohost.com/eds/viewarticle/render?data=dGJyMPPp44rp2%2fdV0%2bnjisfk5Ie45PFIr6i2SbKk63nn5Kx94um%2bTa2urUqup7c4srCzTLiqtTjOw6SM8Nfsi9%2fZ8oHt5Od8u6OzS7CmsUi0rbM%2b6tfsf7vb8T7i2Lt94unxe%2bec8nnls79mpNfsVePa8Yvh36xrrqewSayqs0iuqK5JsaauSLCmrkiuraR%2b7ejrefKz5I3q4vJ99uqkf%2fPb8Yy7yvCN4wAA&amp;vid=2&amp;sid=b5589765-f4cf-4f81-aafb-8fc794112c70@sdc-v-sessmgr0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1725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2019-05-08T21:17:00Z</dcterms:created>
  <dcterms:modified xsi:type="dcterms:W3CDTF">2019-05-10T10:00:00Z</dcterms:modified>
</cp:coreProperties>
</file>