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47" w:rsidRPr="00B917B1" w:rsidRDefault="00EF5FDC" w:rsidP="00B917B1">
      <w:pPr>
        <w:jc w:val="both"/>
        <w:rPr>
          <w:rFonts w:ascii="Arial" w:hAnsi="Arial" w:cs="Arial"/>
          <w:color w:val="000000"/>
        </w:rPr>
      </w:pPr>
      <w:r w:rsidRPr="00B917B1">
        <w:rPr>
          <w:rFonts w:ascii="Arial" w:hAnsi="Arial" w:cs="Arial"/>
          <w:color w:val="000000"/>
        </w:rPr>
        <w:t>La Comunicación póster: “</w:t>
      </w:r>
      <w:r w:rsidR="00242CCF" w:rsidRPr="00B917B1">
        <w:rPr>
          <w:rFonts w:ascii="Arial" w:hAnsi="Arial" w:cs="Arial"/>
          <w:color w:val="000000"/>
        </w:rPr>
        <w:t>S</w:t>
      </w:r>
      <w:r w:rsidR="0095068B">
        <w:rPr>
          <w:rFonts w:ascii="Arial" w:hAnsi="Arial" w:cs="Arial"/>
          <w:color w:val="000000"/>
        </w:rPr>
        <w:t>eguridad del recién nacido: Cuidados del cordón umbilical</w:t>
      </w:r>
      <w:r w:rsidRPr="00B917B1">
        <w:rPr>
          <w:rFonts w:ascii="Arial" w:hAnsi="Arial" w:cs="Arial"/>
          <w:color w:val="000000"/>
        </w:rPr>
        <w:t>”, publicada en 2017 en el</w:t>
      </w:r>
      <w:r w:rsidR="00500247" w:rsidRPr="00B917B1">
        <w:rPr>
          <w:rFonts w:ascii="Arial" w:hAnsi="Arial" w:cs="Arial"/>
          <w:color w:val="000000"/>
        </w:rPr>
        <w:t xml:space="preserve"> I Congreso Internacional de Intervención e Innovación en </w:t>
      </w:r>
      <w:proofErr w:type="gramStart"/>
      <w:r w:rsidR="00500247" w:rsidRPr="00B917B1">
        <w:rPr>
          <w:rFonts w:ascii="Arial" w:hAnsi="Arial" w:cs="Arial"/>
          <w:color w:val="000000"/>
        </w:rPr>
        <w:t>Salud</w:t>
      </w:r>
      <w:r w:rsidRPr="00B917B1">
        <w:rPr>
          <w:rFonts w:ascii="Arial" w:hAnsi="Arial" w:cs="Arial"/>
          <w:color w:val="000000"/>
        </w:rPr>
        <w:t>,  se</w:t>
      </w:r>
      <w:proofErr w:type="gramEnd"/>
      <w:r w:rsidRPr="00B917B1">
        <w:rPr>
          <w:rFonts w:ascii="Arial" w:hAnsi="Arial" w:cs="Arial"/>
          <w:color w:val="000000"/>
        </w:rPr>
        <w:t xml:space="preserve"> presentó con el siguiente formato:</w:t>
      </w:r>
    </w:p>
    <w:p w:rsidR="00EF5FDC" w:rsidRPr="00B917B1" w:rsidRDefault="00242CCF" w:rsidP="00B917B1">
      <w:pPr>
        <w:jc w:val="both"/>
        <w:rPr>
          <w:rFonts w:ascii="Arial" w:hAnsi="Arial" w:cs="Arial"/>
          <w:color w:val="000000" w:themeColor="text1"/>
        </w:rPr>
      </w:pPr>
      <w:r w:rsidRPr="00B917B1">
        <w:rPr>
          <w:rFonts w:ascii="Arial" w:hAnsi="Arial" w:cs="Arial"/>
          <w:noProof/>
          <w:color w:val="000000" w:themeColor="text1"/>
          <w:lang w:eastAsia="es-ES"/>
        </w:rPr>
        <w:drawing>
          <wp:inline distT="0" distB="0" distL="0" distR="0" wp14:anchorId="347385FB" wp14:editId="4EE7C746">
            <wp:extent cx="5414015" cy="676757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148" cy="6772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B79" w:rsidRPr="00B917B1" w:rsidRDefault="005F0B79" w:rsidP="00B917B1">
      <w:pPr>
        <w:jc w:val="both"/>
        <w:rPr>
          <w:rFonts w:ascii="Arial" w:hAnsi="Arial" w:cs="Arial"/>
          <w:color w:val="000000"/>
        </w:rPr>
      </w:pPr>
    </w:p>
    <w:p w:rsidR="0095068B" w:rsidRDefault="0095068B" w:rsidP="00B917B1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5F0B79" w:rsidRPr="00B917B1">
        <w:rPr>
          <w:rFonts w:ascii="Arial" w:hAnsi="Arial" w:cs="Arial"/>
          <w:color w:val="000000"/>
          <w:sz w:val="22"/>
          <w:szCs w:val="22"/>
        </w:rPr>
        <w:t>revisión sistemática</w:t>
      </w:r>
      <w:r>
        <w:rPr>
          <w:rFonts w:ascii="Arial" w:hAnsi="Arial" w:cs="Arial"/>
          <w:color w:val="000000"/>
          <w:sz w:val="22"/>
          <w:szCs w:val="22"/>
        </w:rPr>
        <w:t xml:space="preserve"> responde a la necesidad de unificar criterios en cuanto a las recomendaciones a los padres para realizar la higiene del cordón umbilical pues hemos detectado que en ocasiones se informa con pautas distintas o se da información contradictoria o que confunde a los padres.</w:t>
      </w:r>
    </w:p>
    <w:p w:rsidR="008D356A" w:rsidRPr="00B917B1" w:rsidRDefault="0095068B" w:rsidP="00B917B1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La revisión se realizó mediante </w:t>
      </w:r>
      <w:r w:rsidR="005F0B79" w:rsidRPr="00B917B1">
        <w:rPr>
          <w:rFonts w:ascii="Arial" w:hAnsi="Arial" w:cs="Arial"/>
          <w:color w:val="000000"/>
          <w:sz w:val="22"/>
          <w:szCs w:val="22"/>
        </w:rPr>
        <w:t xml:space="preserve">una búsqueda bibliográfica en las principales bases de datos como: Medline, </w:t>
      </w:r>
      <w:proofErr w:type="spellStart"/>
      <w:r w:rsidR="005F0B79" w:rsidRPr="00B917B1">
        <w:rPr>
          <w:rFonts w:ascii="Arial" w:hAnsi="Arial" w:cs="Arial"/>
          <w:color w:val="000000"/>
          <w:sz w:val="22"/>
          <w:szCs w:val="22"/>
        </w:rPr>
        <w:t>Embase</w:t>
      </w:r>
      <w:proofErr w:type="spellEnd"/>
      <w:r w:rsidR="005F0B79" w:rsidRPr="00B917B1">
        <w:rPr>
          <w:rFonts w:ascii="Arial" w:hAnsi="Arial" w:cs="Arial"/>
          <w:color w:val="000000"/>
          <w:sz w:val="22"/>
          <w:szCs w:val="22"/>
        </w:rPr>
        <w:t xml:space="preserve">, Scielo, Cuiden, </w:t>
      </w:r>
      <w:proofErr w:type="spellStart"/>
      <w:r w:rsidR="005F0B79" w:rsidRPr="00B917B1">
        <w:rPr>
          <w:rFonts w:ascii="Arial" w:hAnsi="Arial" w:cs="Arial"/>
          <w:color w:val="000000"/>
          <w:sz w:val="22"/>
          <w:szCs w:val="22"/>
        </w:rPr>
        <w:t>Pubmed</w:t>
      </w:r>
      <w:proofErr w:type="spellEnd"/>
      <w:r w:rsidR="005F0B79" w:rsidRPr="00B917B1">
        <w:rPr>
          <w:rFonts w:ascii="Arial" w:hAnsi="Arial" w:cs="Arial"/>
          <w:color w:val="000000"/>
          <w:sz w:val="22"/>
          <w:szCs w:val="22"/>
        </w:rPr>
        <w:t>, Lilacs, Cochrane</w:t>
      </w:r>
      <w:r>
        <w:rPr>
          <w:rFonts w:ascii="Arial" w:hAnsi="Arial" w:cs="Arial"/>
          <w:color w:val="000000"/>
          <w:sz w:val="22"/>
          <w:szCs w:val="22"/>
        </w:rPr>
        <w:t>, u</w:t>
      </w:r>
      <w:r w:rsidR="005F0B79" w:rsidRPr="00B917B1">
        <w:rPr>
          <w:rFonts w:ascii="Arial" w:hAnsi="Arial" w:cs="Arial"/>
          <w:color w:val="000000" w:themeColor="text1"/>
          <w:sz w:val="22"/>
          <w:szCs w:val="22"/>
        </w:rPr>
        <w:t>tiliza</w:t>
      </w:r>
      <w:r>
        <w:rPr>
          <w:rFonts w:ascii="Arial" w:hAnsi="Arial" w:cs="Arial"/>
          <w:color w:val="000000" w:themeColor="text1"/>
          <w:sz w:val="22"/>
          <w:szCs w:val="22"/>
        </w:rPr>
        <w:t>ndo</w:t>
      </w:r>
      <w:r w:rsidR="005F0B79" w:rsidRPr="00B917B1">
        <w:rPr>
          <w:rFonts w:ascii="Arial" w:hAnsi="Arial" w:cs="Arial"/>
          <w:color w:val="000000" w:themeColor="text1"/>
          <w:sz w:val="22"/>
          <w:szCs w:val="22"/>
        </w:rPr>
        <w:t xml:space="preserve"> como</w:t>
      </w:r>
      <w:r w:rsidR="00A820B0" w:rsidRPr="00B917B1">
        <w:rPr>
          <w:rFonts w:ascii="Arial" w:hAnsi="Arial" w:cs="Arial"/>
          <w:color w:val="000000" w:themeColor="text1"/>
          <w:sz w:val="22"/>
          <w:szCs w:val="22"/>
        </w:rPr>
        <w:t xml:space="preserve"> palabras clave:</w:t>
      </w:r>
      <w:r w:rsidR="00073029" w:rsidRPr="00B917B1">
        <w:rPr>
          <w:rFonts w:ascii="Arial" w:hAnsi="Arial" w:cs="Arial"/>
          <w:color w:val="000000"/>
          <w:sz w:val="22"/>
          <w:szCs w:val="22"/>
        </w:rPr>
        <w:t xml:space="preserve"> cordón umbilical, cuidados, cura, enfermería, recién nacido, y en inglés: </w:t>
      </w:r>
      <w:proofErr w:type="spellStart"/>
      <w:r w:rsidR="00073029" w:rsidRPr="00B917B1">
        <w:rPr>
          <w:rFonts w:ascii="Arial" w:hAnsi="Arial" w:cs="Arial"/>
          <w:color w:val="000000"/>
          <w:sz w:val="22"/>
          <w:szCs w:val="22"/>
        </w:rPr>
        <w:t>newborn</w:t>
      </w:r>
      <w:proofErr w:type="spellEnd"/>
      <w:r w:rsidR="00073029" w:rsidRPr="00B917B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073029" w:rsidRPr="00B917B1">
        <w:rPr>
          <w:rFonts w:ascii="Arial" w:hAnsi="Arial" w:cs="Arial"/>
          <w:color w:val="000000"/>
          <w:sz w:val="22"/>
          <w:szCs w:val="22"/>
        </w:rPr>
        <w:t>navel</w:t>
      </w:r>
      <w:proofErr w:type="spellEnd"/>
      <w:r w:rsidR="00073029" w:rsidRPr="00B917B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73029" w:rsidRPr="00B917B1">
        <w:rPr>
          <w:rFonts w:ascii="Arial" w:hAnsi="Arial" w:cs="Arial"/>
          <w:color w:val="000000"/>
          <w:sz w:val="22"/>
          <w:szCs w:val="22"/>
        </w:rPr>
        <w:t>string</w:t>
      </w:r>
      <w:proofErr w:type="spellEnd"/>
      <w:r w:rsidR="00073029" w:rsidRPr="00B917B1">
        <w:rPr>
          <w:rFonts w:ascii="Arial" w:hAnsi="Arial" w:cs="Arial"/>
          <w:color w:val="000000"/>
          <w:sz w:val="22"/>
          <w:szCs w:val="22"/>
        </w:rPr>
        <w:t xml:space="preserve">, cares, cure y </w:t>
      </w:r>
      <w:proofErr w:type="spellStart"/>
      <w:r w:rsidR="00073029" w:rsidRPr="00B917B1">
        <w:rPr>
          <w:rFonts w:ascii="Arial" w:hAnsi="Arial" w:cs="Arial"/>
          <w:color w:val="000000"/>
          <w:sz w:val="22"/>
          <w:szCs w:val="22"/>
        </w:rPr>
        <w:t>nursing</w:t>
      </w:r>
      <w:proofErr w:type="spellEnd"/>
      <w:r w:rsidR="00073029" w:rsidRPr="00B917B1">
        <w:rPr>
          <w:rFonts w:ascii="Arial" w:hAnsi="Arial" w:cs="Arial"/>
          <w:color w:val="000000"/>
          <w:sz w:val="22"/>
          <w:szCs w:val="22"/>
        </w:rPr>
        <w:t>.</w:t>
      </w:r>
    </w:p>
    <w:p w:rsidR="005C1635" w:rsidRPr="00B917B1" w:rsidRDefault="0095068B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S</w:t>
      </w:r>
      <w:r w:rsidR="005C1635" w:rsidRPr="00B917B1">
        <w:rPr>
          <w:rFonts w:ascii="Arial" w:eastAsia="Times New Roman" w:hAnsi="Arial" w:cs="Arial"/>
          <w:color w:val="000000"/>
          <w:lang w:eastAsia="es-ES"/>
        </w:rPr>
        <w:t>e seleccionaron los</w:t>
      </w:r>
      <w:r>
        <w:rPr>
          <w:rFonts w:ascii="Arial" w:eastAsia="Times New Roman" w:hAnsi="Arial" w:cs="Arial"/>
          <w:color w:val="000000"/>
          <w:lang w:eastAsia="es-ES"/>
        </w:rPr>
        <w:t xml:space="preserve"> artículos</w:t>
      </w:r>
      <w:r w:rsidR="005C1635" w:rsidRPr="00B917B1">
        <w:rPr>
          <w:rFonts w:ascii="Arial" w:eastAsia="Times New Roman" w:hAnsi="Arial" w:cs="Arial"/>
          <w:color w:val="000000"/>
          <w:lang w:eastAsia="es-ES"/>
        </w:rPr>
        <w:t xml:space="preserve"> más recientes, los que trataran temas en los que se pudiera valorar que productos utilizar para la hi</w:t>
      </w:r>
      <w:r>
        <w:rPr>
          <w:rFonts w:ascii="Arial" w:eastAsia="Times New Roman" w:hAnsi="Arial" w:cs="Arial"/>
          <w:color w:val="000000"/>
          <w:lang w:eastAsia="es-ES"/>
        </w:rPr>
        <w:t>g</w:t>
      </w:r>
      <w:r w:rsidR="005C1635" w:rsidRPr="00B917B1">
        <w:rPr>
          <w:rFonts w:ascii="Arial" w:eastAsia="Times New Roman" w:hAnsi="Arial" w:cs="Arial"/>
          <w:color w:val="000000"/>
          <w:lang w:eastAsia="es-ES"/>
        </w:rPr>
        <w:t>iene del cordón, como limpiarlo, cada cuanto tiempo, factores de riesgo de infección, signos de alarma y técnica correcta. Se seleccionaron los artículos que no tuvieran ningún conflicto ético en su realización.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Los artículos en los que encontramos la información que respondía a los objetivos que nos planteamos y que utilizamos para elaborar nuestra revisión y las conclusiones de nuestro trabajo fueron los siguientes.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-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Zupan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J, Garner P. Cuidado tópico del cordón umbilical en el nacimiento (Revisión Cochrane traducida). En: La Biblioteca Cochrane Plus, 2008 Número 4. Oxford: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Update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Software Ltd. Disponible en: http://www.update-software.com. (Traducida de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The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Cochrane Library, 2008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Issue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3.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Chichester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, UK: John Wiley &amp;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Sons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>, Ltd.).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 xml:space="preserve">-Dra. María del Carmen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Covasa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, Dr. Ernesto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Aldaa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, Dra. María Sol </w:t>
      </w:r>
      <w:proofErr w:type="spellStart"/>
      <w:proofErr w:type="gramStart"/>
      <w:r w:rsidRPr="00B917B1">
        <w:rPr>
          <w:rFonts w:ascii="Arial" w:eastAsia="Times New Roman" w:hAnsi="Arial" w:cs="Arial"/>
          <w:color w:val="000000"/>
          <w:lang w:eastAsia="es-ES"/>
        </w:rPr>
        <w:t>Medinaa,Dra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>.</w:t>
      </w:r>
      <w:proofErr w:type="gramEnd"/>
      <w:r w:rsidRPr="00B917B1">
        <w:rPr>
          <w:rFonts w:ascii="Arial" w:eastAsia="Times New Roman" w:hAnsi="Arial" w:cs="Arial"/>
          <w:color w:val="000000"/>
          <w:lang w:eastAsia="es-ES"/>
        </w:rPr>
        <w:t xml:space="preserve"> Silvia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Venturaa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Enf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. Ornella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Pezuttib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, Lic. Ana Paris de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Baezac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Bioq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. Josefina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Silleroc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y Dra. María Eugenia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Esandi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Higiene del cordón umbilical con alcohol comparado con secado natural y baño antes de su caída, en recién nacidos de término: ensayo clínico controlado aleatorizado.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Arch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Argent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Pediatr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2011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en-US"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-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Imdad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A, Bautista R,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Senen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K, Uy M,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Mantaring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III J, </w:t>
      </w:r>
      <w:proofErr w:type="spellStart"/>
      <w:r w:rsidRPr="00B917B1">
        <w:rPr>
          <w:rFonts w:ascii="Arial" w:eastAsia="Times New Roman" w:hAnsi="Arial" w:cs="Arial"/>
          <w:color w:val="000000"/>
          <w:lang w:eastAsia="es-ES"/>
        </w:rPr>
        <w:t>Bhutta</w:t>
      </w:r>
      <w:proofErr w:type="spellEnd"/>
      <w:r w:rsidRPr="00B917B1">
        <w:rPr>
          <w:rFonts w:ascii="Arial" w:eastAsia="Times New Roman" w:hAnsi="Arial" w:cs="Arial"/>
          <w:color w:val="000000"/>
          <w:lang w:eastAsia="es-ES"/>
        </w:rPr>
        <w:t xml:space="preserve"> Z. Antisépticos en el cordón umbilical para la prevención de la septicemia y la muerte de recién nacidos. </w:t>
      </w:r>
      <w:r w:rsidRPr="00B917B1">
        <w:rPr>
          <w:rFonts w:ascii="Arial" w:eastAsia="Times New Roman" w:hAnsi="Arial" w:cs="Arial"/>
          <w:color w:val="000000"/>
          <w:lang w:val="en-US" w:eastAsia="es-ES"/>
        </w:rPr>
        <w:t>Cochrane Database of Systematic Reviews 2013 Issue 11. Art. No.: CD008635. DOI: 10.1002/14651858.CD008635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Además de los artículos consultados en la búsqueda bibliográfica se tuvieron en cuenta las recomendaciones publicadas al respecto por la Iniciativa para la Humanización de la Asistencia al Nacimiento y la Lactancia (IHAN), la Asociación española de Pediatría y la Liga de la Leche.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A continuación les adjunto un breve resumen de la información obtenida de la revisión y que se presentó para la aceptación de nuestro trabajo.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Introducción: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He existido controversia en relación a como se debe realizar el correcto cuidado del cordón umbilical. Las infecciones neonatales están entre las mayores causas de morbimortalidad en los neonatos y el correcto cuidado del cordón evita que aparezcan complicaciones. Se pretende determinar las últimas recomendaciones según la evidencia científica sobre cuidados y manejo del cordón. Este es un tema de interés y de duda en muchas parejas. Los cuidados que se realizan al neonato se ven afectados por diferentes creencias y mitos según la etnia de los padres o el país de origen de estos y a veces estos ritos pueden predisponer a que aparezcan complicaciones.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Objetivo Principal: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-Detallar las recomendaciones en base a la evidencia científica para el cuidado de cordón umbilical.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lastRenderedPageBreak/>
        <w:t>Objetivos secundarios: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-Determinar pautas para comprometer a la familia en el cuidado del cordón.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-Describir las manifestaciones de cualquier alteración en el cordón umbilical para identificarlas y prevenirlas.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Método: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Búsqueda sistemática en las bases MEDLINE, EMBASE, SCIELO, CUIDEN, PUBMED, LILACS, etc. Y búsqueda en bases de datos COCHRANE.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Resultados: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Según los resultados obtenidos la higiene del cordón debe realizarse de forma diaria junto al aseo utilizando agua y jabón, sin necesidad de utilizar alcohol o cualquier otro producto antiséptico, a no ser que aparezca algún signo de infección o complicaciones. Debemos insistir en el correcto secado con una gasa, pues la humedad es el principal factor que retrasa la caída del cordón y puede provocar infecciones. Si es posible, se recomienda dejar el cordón al aire para favorecer una correcta cicatrización. Si se ensucia con heces u orina se volverá a realizar el lavado del cordón repitiendo el proceso.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Los padres deben saber que en el proceso de secado y caída el cordón va adquiriendo un color negro y cada vez se va haciendo más fino hasta que se cae. La caída suele producirse entre el 7-10 día de vida. Después de la caída, queda una herida que forma una pequeña costra cuya cicatrización se produce entre el 3-5 día siguiente.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La costra que aparece después de la caída del cordón tendrá unos cuidados similares.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Es fundamental que los padres realicen un seguimiento del recién nacido y de su evolución.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Los signos que indican una posible infección son: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1. Mal Olor. Este es el signo principal.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2. Calor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3. Edema o inflamación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4. Secreción purulenta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5. Enrojecimiento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Si aparecen los padres deben acudir a su centro de salud para que la matrona o pediatra realice una valoración e indique como proseguir.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Conclusión: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No es preciso emplear antisépticos. La higiene del cordón se realizara con agua y jabón siempre que no haya signos de complicaciones.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lastRenderedPageBreak/>
        <w:t>Para el mejor secado del cordón éste debe dejarse al aire.</w:t>
      </w:r>
    </w:p>
    <w:p w:rsidR="005C1635" w:rsidRPr="00B917B1" w:rsidRDefault="005C1635" w:rsidP="00B917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Los padres deben observar el cordón hasta su caída, vigilar si aparecen signos de infección y consultar a la matrona o al pediatra.</w:t>
      </w:r>
    </w:p>
    <w:p w:rsidR="007F5FFC" w:rsidRPr="0095068B" w:rsidRDefault="005C1635" w:rsidP="009506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917B1">
        <w:rPr>
          <w:rFonts w:ascii="Arial" w:eastAsia="Times New Roman" w:hAnsi="Arial" w:cs="Arial"/>
          <w:color w:val="000000"/>
          <w:lang w:eastAsia="es-ES"/>
        </w:rPr>
        <w:t>El uso de antisépticos no adelanta la caída del cordón.</w:t>
      </w:r>
      <w:bookmarkStart w:id="0" w:name="_GoBack"/>
      <w:bookmarkEnd w:id="0"/>
    </w:p>
    <w:sectPr w:rsidR="007F5FFC" w:rsidRPr="00950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FDC"/>
    <w:rsid w:val="00073029"/>
    <w:rsid w:val="00242CCF"/>
    <w:rsid w:val="00307790"/>
    <w:rsid w:val="00500247"/>
    <w:rsid w:val="005C1635"/>
    <w:rsid w:val="005F0B79"/>
    <w:rsid w:val="006065E7"/>
    <w:rsid w:val="006229BE"/>
    <w:rsid w:val="007F5FFC"/>
    <w:rsid w:val="008D356A"/>
    <w:rsid w:val="008E1B2F"/>
    <w:rsid w:val="008F1024"/>
    <w:rsid w:val="0095068B"/>
    <w:rsid w:val="00950CB0"/>
    <w:rsid w:val="00A820B0"/>
    <w:rsid w:val="00B917B1"/>
    <w:rsid w:val="00CB6C5A"/>
    <w:rsid w:val="00DC7672"/>
    <w:rsid w:val="00E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9D74"/>
  <w15:docId w15:val="{92DB8379-1A38-4DEA-BEBF-84D88907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semiHidden/>
    <w:unhideWhenUsed/>
    <w:rsid w:val="00950CB0"/>
    <w:rPr>
      <w:color w:val="0000FF"/>
      <w:u w:val="single"/>
    </w:rPr>
  </w:style>
  <w:style w:type="paragraph" w:customStyle="1" w:styleId="HTMLconformatoprevio1">
    <w:name w:val="HTML con formato previo1"/>
    <w:basedOn w:val="Normal"/>
    <w:rsid w:val="00950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950CB0"/>
  </w:style>
  <w:style w:type="paragraph" w:customStyle="1" w:styleId="HTMLconformatoprevio2">
    <w:name w:val="HTML con formato previo2"/>
    <w:basedOn w:val="Normal"/>
    <w:rsid w:val="008E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paragraph">
    <w:name w:val="paragraph"/>
    <w:basedOn w:val="Normal"/>
    <w:rsid w:val="0030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7790"/>
  </w:style>
  <w:style w:type="character" w:customStyle="1" w:styleId="eop">
    <w:name w:val="eop"/>
    <w:basedOn w:val="Fuentedeprrafopredeter"/>
    <w:rsid w:val="00307790"/>
  </w:style>
  <w:style w:type="character" w:customStyle="1" w:styleId="spellingerror">
    <w:name w:val="spellingerror"/>
    <w:basedOn w:val="Fuentedeprrafopredeter"/>
    <w:rsid w:val="00307790"/>
  </w:style>
  <w:style w:type="character" w:customStyle="1" w:styleId="scxw109811471">
    <w:name w:val="scxw109811471"/>
    <w:basedOn w:val="Fuentedeprrafopredeter"/>
    <w:rsid w:val="0030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</cp:lastModifiedBy>
  <cp:revision>20</cp:revision>
  <dcterms:created xsi:type="dcterms:W3CDTF">2019-05-09T07:30:00Z</dcterms:created>
  <dcterms:modified xsi:type="dcterms:W3CDTF">2019-05-10T09:17:00Z</dcterms:modified>
</cp:coreProperties>
</file>