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bookmarkStart w:id="0" w:name="_GoBack"/>
      <w:bookmarkEnd w:id="0"/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La Comunicación póster: “</w:t>
      </w:r>
      <w:r w:rsidR="00C331E5">
        <w:rPr>
          <w:rFonts w:ascii="Arial" w:hAnsi="Arial" w:cs="Arial"/>
          <w:sz w:val="24"/>
          <w:szCs w:val="24"/>
          <w:u w:color="FFFFFF" w:themeColor="background1"/>
        </w:rPr>
        <w:t xml:space="preserve">Vaginismo: 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>Un problema infravalorado de las mujeres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” publicad</w:t>
      </w:r>
      <w:r w:rsidR="00C331E5">
        <w:rPr>
          <w:rFonts w:ascii="Arial" w:hAnsi="Arial" w:cs="Arial"/>
          <w:sz w:val="24"/>
          <w:szCs w:val="24"/>
          <w:u w:color="FFFFFF" w:themeColor="background1"/>
        </w:rPr>
        <w:t>o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en 2017 en el 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>I</w:t>
      </w:r>
      <w:r w:rsidR="00C331E5">
        <w:rPr>
          <w:rFonts w:ascii="Arial" w:hAnsi="Arial" w:cs="Arial"/>
          <w:sz w:val="24"/>
          <w:szCs w:val="24"/>
          <w:u w:color="FFFFFF" w:themeColor="background1"/>
        </w:rPr>
        <w:t>V</w:t>
      </w:r>
      <w:r w:rsidR="004536AF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Congreso Internacional </w:t>
      </w:r>
      <w:r w:rsidR="00C331E5" w:rsidRPr="00002DEA">
        <w:rPr>
          <w:rFonts w:ascii="Arial" w:hAnsi="Arial" w:cs="Arial"/>
          <w:sz w:val="24"/>
          <w:szCs w:val="24"/>
          <w:u w:color="FFFFFF" w:themeColor="background1"/>
        </w:rPr>
        <w:t>E</w:t>
      </w:r>
      <w:r w:rsidR="00C331E5">
        <w:rPr>
          <w:rFonts w:ascii="Arial" w:hAnsi="Arial" w:cs="Arial"/>
          <w:sz w:val="24"/>
          <w:szCs w:val="24"/>
          <w:u w:color="FFFFFF" w:themeColor="background1"/>
        </w:rPr>
        <w:t>n Contextos Clínicos y de la salud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, que se presentó con el siguiente formato:</w:t>
      </w:r>
    </w:p>
    <w:p w:rsidR="009E7F15" w:rsidRPr="00002DEA" w:rsidRDefault="00C331E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>
        <w:rPr>
          <w:rFonts w:ascii="Arial" w:hAnsi="Arial" w:cs="Arial"/>
          <w:noProof/>
          <w:sz w:val="24"/>
          <w:szCs w:val="24"/>
          <w:u w:color="FFFFFF" w:themeColor="background1"/>
        </w:rPr>
        <w:drawing>
          <wp:inline distT="0" distB="0" distL="0" distR="0">
            <wp:extent cx="5400040" cy="6750685"/>
            <wp:effectExtent l="0" t="0" r="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ginismo poster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15" w:rsidRPr="00002DEA" w:rsidRDefault="009E7F15" w:rsidP="00002DEA">
      <w:pPr>
        <w:jc w:val="both"/>
        <w:rPr>
          <w:rFonts w:ascii="Arial" w:hAnsi="Arial" w:cs="Arial"/>
          <w:noProof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noProof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lastRenderedPageBreak/>
        <w:t>En la descripción de la metodología se describe como se realizó la revisión sistemática que fue una búsqueda bibliográfica en las principales bases de datos como: Cochrane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ScienceDirect</w:t>
      </w:r>
      <w:proofErr w:type="spellEnd"/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y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Medline.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Las palabras clave que se emplearon fueron: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vaginismo, disfunción sexual, deseo sexual, tratamiento.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Este trabajo surge ante la necesidad de revisar la bibliografía existente respecto a 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este problema por varias consultas realizadas en la de prevención de cáncer de cérvix, y que hemos observado que las mujeres que tienen este problema no suelen realizar al menos en nuestros centros de trabajo una consulta directamente sino que buscan asistencia de matrona o de </w:t>
      </w:r>
      <w:proofErr w:type="spellStart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>algun</w:t>
      </w:r>
      <w:proofErr w:type="spellEnd"/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especialista por algún otro motivo y en dicha consulta exponen alguna sintomatología relacionada para que se le asesore sobre como resolver este problema. Por este motivo debemos conocer como son sus características, poder identificar a las mujeres que lo padecen a fin de poder ayudarlas ya que es un problema que las mujeres que lo padecen suelen tener mucho reparo en consultar y que a su vez genera gran angustia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y les afecta tanto física como psicológica y emocionalmente con repercusión en ocasiones en su relación de pareja.</w:t>
      </w:r>
      <w:r w:rsidR="00E3035D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AF58E7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De los artículos encontrados se seleccionaron los más recientes,</w:t>
      </w:r>
      <w:r w:rsidR="00666F35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los que explicaban l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>a</w:t>
      </w:r>
      <w:r w:rsidRPr="00002DEA">
        <w:rPr>
          <w:rFonts w:ascii="Arial" w:hAnsi="Arial" w:cs="Arial"/>
          <w:sz w:val="24"/>
          <w:szCs w:val="24"/>
          <w:u w:color="FFFFFF" w:themeColor="background1"/>
        </w:rPr>
        <w:t>s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</w:rPr>
        <w:t xml:space="preserve"> características del vaginismo, sus manifestaciones, cómo identificar el problema, si les ayuda recibir algún tipo de información y cual sería la más adecuada, como asesorarles para recibir el tratamiento adecuado que se precise en cada caso, y cuales han resultado más eficaces para resolver el problema.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>Además de los artículos consultados en la búsqueda bibliográfica se tuvieron en cuenta las recomendaciones publicadas al respecto por la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Asociación española de 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Ginecología y Obstetricia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y la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s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Guía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s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de Práctica C</w:t>
      </w:r>
      <w:r w:rsidR="00AF58E7"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>línica</w:t>
      </w:r>
      <w:r w:rsidRPr="00002DEA">
        <w:rPr>
          <w:rFonts w:ascii="Arial" w:hAnsi="Arial" w:cs="Arial"/>
          <w:sz w:val="24"/>
          <w:szCs w:val="24"/>
          <w:u w:color="FFFFFF" w:themeColor="background1"/>
          <w:shd w:val="clear" w:color="auto" w:fill="FFFFFF"/>
        </w:rPr>
        <w:t xml:space="preserve"> del Ministerio de Sanidad de España.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Los artículos consultados que respondían a los objetivos que nos planteamos y que utilizamos para elaborar nuestra revisión fueron los siguientes. </w:t>
      </w: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E7F15" w:rsidRPr="00002DEA" w:rsidRDefault="009E7F15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gramStart"/>
      <w:r w:rsidRPr="00002DEA">
        <w:rPr>
          <w:rFonts w:ascii="Arial" w:hAnsi="Arial" w:cs="Arial"/>
          <w:sz w:val="24"/>
          <w:szCs w:val="24"/>
          <w:u w:color="FFFFFF" w:themeColor="background1"/>
        </w:rPr>
        <w:t>continuación</w:t>
      </w:r>
      <w:proofErr w:type="gramEnd"/>
      <w:r w:rsidRPr="00002DEA">
        <w:rPr>
          <w:rFonts w:ascii="Arial" w:hAnsi="Arial" w:cs="Arial"/>
          <w:sz w:val="24"/>
          <w:szCs w:val="24"/>
          <w:u w:color="FFFFFF" w:themeColor="background1"/>
        </w:rPr>
        <w:t xml:space="preserve"> les adjunto un breve resumen de la información obtenida de la revisión y que se presentó para la aceptación de nuestro trabajo.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1. </w:t>
      </w:r>
      <w:proofErr w:type="spellStart"/>
      <w:r w:rsidRPr="00002DEA">
        <w:rPr>
          <w:color w:val="auto"/>
        </w:rPr>
        <w:t>Salonia</w:t>
      </w:r>
      <w:proofErr w:type="spellEnd"/>
      <w:r w:rsidRPr="00002DEA">
        <w:rPr>
          <w:color w:val="auto"/>
        </w:rPr>
        <w:t xml:space="preserve">, A., </w:t>
      </w:r>
      <w:proofErr w:type="spellStart"/>
      <w:r w:rsidRPr="00002DEA">
        <w:rPr>
          <w:color w:val="auto"/>
        </w:rPr>
        <w:t>Castagna</w:t>
      </w:r>
      <w:proofErr w:type="spellEnd"/>
      <w:r w:rsidRPr="00002DEA">
        <w:rPr>
          <w:color w:val="auto"/>
        </w:rPr>
        <w:t xml:space="preserve">, G., &amp; </w:t>
      </w:r>
      <w:proofErr w:type="spellStart"/>
      <w:r w:rsidRPr="00002DEA">
        <w:rPr>
          <w:color w:val="auto"/>
        </w:rPr>
        <w:t>Montorsi</w:t>
      </w:r>
      <w:proofErr w:type="spellEnd"/>
      <w:r w:rsidRPr="00002DEA">
        <w:rPr>
          <w:color w:val="auto"/>
        </w:rPr>
        <w:t xml:space="preserve">, F. </w:t>
      </w:r>
      <w:proofErr w:type="spellStart"/>
      <w:r w:rsidRPr="00002DEA">
        <w:rPr>
          <w:color w:val="auto"/>
        </w:rPr>
        <w:t>Female</w:t>
      </w:r>
      <w:proofErr w:type="spellEnd"/>
      <w:r w:rsidRPr="00002DEA">
        <w:rPr>
          <w:color w:val="auto"/>
        </w:rPr>
        <w:t xml:space="preserve"> Sexual </w:t>
      </w:r>
      <w:proofErr w:type="spellStart"/>
      <w:r w:rsidRPr="00002DEA">
        <w:rPr>
          <w:color w:val="auto"/>
        </w:rPr>
        <w:t>Dysfunction</w:t>
      </w:r>
      <w:proofErr w:type="spellEnd"/>
      <w:r w:rsidRPr="00002DEA">
        <w:rPr>
          <w:color w:val="auto"/>
        </w:rPr>
        <w:t xml:space="preserve"> (FSD). </w:t>
      </w:r>
      <w:proofErr w:type="spellStart"/>
      <w:r w:rsidRPr="00002DEA">
        <w:rPr>
          <w:color w:val="auto"/>
        </w:rPr>
        <w:t>InClinical</w:t>
      </w:r>
      <w:proofErr w:type="spellEnd"/>
      <w:r w:rsidRPr="00002DEA">
        <w:rPr>
          <w:color w:val="auto"/>
        </w:rPr>
        <w:t xml:space="preserve"> Uro-</w:t>
      </w:r>
      <w:proofErr w:type="spellStart"/>
      <w:r w:rsidRPr="00002DEA">
        <w:rPr>
          <w:color w:val="auto"/>
        </w:rPr>
        <w:t>Andrology</w:t>
      </w:r>
      <w:proofErr w:type="spellEnd"/>
      <w:r w:rsidRPr="00002DEA">
        <w:rPr>
          <w:color w:val="auto"/>
        </w:rPr>
        <w:t>, 2015, 147-168.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>2. Becerra-Alfonso YA. Trastornos del dolor sexual femenino: una revisión de su definición, etiología y prevalencia. MÉD UIS. 2015; 28(3):267-72.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>3. Figueroa-Martín, L., Duarte-</w:t>
      </w:r>
      <w:proofErr w:type="spellStart"/>
      <w:r w:rsidRPr="00002DEA">
        <w:rPr>
          <w:color w:val="auto"/>
        </w:rPr>
        <w:t>Clíments</w:t>
      </w:r>
      <w:proofErr w:type="spellEnd"/>
      <w:r w:rsidRPr="00002DEA">
        <w:rPr>
          <w:color w:val="auto"/>
        </w:rPr>
        <w:t xml:space="preserve">, G., Sánchez-Gómez, M. B., </w:t>
      </w:r>
      <w:proofErr w:type="spellStart"/>
      <w:r w:rsidRPr="00002DEA">
        <w:rPr>
          <w:color w:val="auto"/>
        </w:rPr>
        <w:t>Ruyman</w:t>
      </w:r>
      <w:proofErr w:type="spellEnd"/>
      <w:r w:rsidRPr="00002DEA">
        <w:rPr>
          <w:color w:val="auto"/>
        </w:rPr>
        <w:t xml:space="preserve"> Brito-Brito, P. Abordaje de la sexualidad en atención primaria: ¿qué valorar? Ene, 2015,</w:t>
      </w:r>
      <w:proofErr w:type="gramStart"/>
      <w:r w:rsidRPr="00002DEA">
        <w:rPr>
          <w:color w:val="auto"/>
        </w:rPr>
        <w:t>9,(</w:t>
      </w:r>
      <w:proofErr w:type="gramEnd"/>
      <w:r w:rsidRPr="00002DEA">
        <w:rPr>
          <w:color w:val="auto"/>
        </w:rPr>
        <w:t>2)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lastRenderedPageBreak/>
        <w:t xml:space="preserve">4. </w:t>
      </w:r>
      <w:proofErr w:type="spellStart"/>
      <w:r w:rsidRPr="00002DEA">
        <w:rPr>
          <w:color w:val="auto"/>
        </w:rPr>
        <w:t>Moltedo-Perfetti</w:t>
      </w:r>
      <w:proofErr w:type="spellEnd"/>
      <w:r w:rsidRPr="00002DEA">
        <w:rPr>
          <w:color w:val="auto"/>
        </w:rPr>
        <w:t xml:space="preserve">, A., </w:t>
      </w:r>
      <w:proofErr w:type="spellStart"/>
      <w:r w:rsidRPr="00002DEA">
        <w:rPr>
          <w:color w:val="auto"/>
        </w:rPr>
        <w:t>Cittadini</w:t>
      </w:r>
      <w:proofErr w:type="spellEnd"/>
      <w:r w:rsidRPr="00002DEA">
        <w:rPr>
          <w:color w:val="auto"/>
        </w:rPr>
        <w:t xml:space="preserve">, M. J., </w:t>
      </w:r>
      <w:proofErr w:type="spellStart"/>
      <w:r w:rsidRPr="00002DEA">
        <w:rPr>
          <w:color w:val="auto"/>
        </w:rPr>
        <w:t>Nardi</w:t>
      </w:r>
      <w:proofErr w:type="spellEnd"/>
      <w:r w:rsidRPr="00002DEA">
        <w:rPr>
          <w:color w:val="auto"/>
        </w:rPr>
        <w:t xml:space="preserve">, B., Arimatea, E., &amp; </w:t>
      </w:r>
      <w:proofErr w:type="spellStart"/>
      <w:r w:rsidRPr="00002DEA">
        <w:rPr>
          <w:color w:val="auto"/>
        </w:rPr>
        <w:t>Moltedo-Perfetti</w:t>
      </w:r>
      <w:proofErr w:type="spellEnd"/>
      <w:r w:rsidRPr="00002DEA">
        <w:rPr>
          <w:color w:val="auto"/>
        </w:rPr>
        <w:t>, P. Evaluación de la calidad de vida en mujeres con vaginismo primario mediante el WHOQOL-</w:t>
      </w:r>
      <w:proofErr w:type="spellStart"/>
      <w:r w:rsidRPr="00002DEA">
        <w:rPr>
          <w:color w:val="auto"/>
        </w:rPr>
        <w:t>BREF.Revista</w:t>
      </w:r>
      <w:proofErr w:type="spellEnd"/>
      <w:r w:rsidRPr="00002DEA">
        <w:rPr>
          <w:color w:val="auto"/>
        </w:rPr>
        <w:t xml:space="preserve"> chilena de obstetricia y ginecología,2014, 79(6), 466-472.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5. Pereira, V. M., Arias-Carrión, O., Machado, S., </w:t>
      </w:r>
      <w:proofErr w:type="spellStart"/>
      <w:r w:rsidRPr="00002DEA">
        <w:rPr>
          <w:color w:val="auto"/>
        </w:rPr>
        <w:t>Nardi</w:t>
      </w:r>
      <w:proofErr w:type="spellEnd"/>
      <w:r w:rsidRPr="00002DEA">
        <w:rPr>
          <w:color w:val="auto"/>
        </w:rPr>
        <w:t xml:space="preserve">, A. E., &amp; Silva, A. C. Sex </w:t>
      </w:r>
      <w:proofErr w:type="spellStart"/>
      <w:r w:rsidRPr="00002DEA">
        <w:rPr>
          <w:color w:val="auto"/>
        </w:rPr>
        <w:t>therapy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female</w:t>
      </w:r>
      <w:proofErr w:type="spellEnd"/>
      <w:r w:rsidRPr="00002DEA">
        <w:rPr>
          <w:color w:val="auto"/>
        </w:rPr>
        <w:t xml:space="preserve"> sexual </w:t>
      </w:r>
      <w:proofErr w:type="spellStart"/>
      <w:proofErr w:type="gramStart"/>
      <w:r w:rsidRPr="00002DEA">
        <w:rPr>
          <w:color w:val="auto"/>
        </w:rPr>
        <w:t>dysfunction.International</w:t>
      </w:r>
      <w:proofErr w:type="spellEnd"/>
      <w:proofErr w:type="gramEnd"/>
      <w:r w:rsidRPr="00002DEA">
        <w:rPr>
          <w:color w:val="auto"/>
        </w:rPr>
        <w:t xml:space="preserve"> archives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medicine, 2013,6(1), 1.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6. </w:t>
      </w:r>
      <w:proofErr w:type="spellStart"/>
      <w:r w:rsidRPr="00002DEA">
        <w:rPr>
          <w:color w:val="auto"/>
        </w:rPr>
        <w:t>Frühauf</w:t>
      </w:r>
      <w:proofErr w:type="spellEnd"/>
      <w:r w:rsidRPr="00002DEA">
        <w:rPr>
          <w:color w:val="auto"/>
        </w:rPr>
        <w:t xml:space="preserve">, S., </w:t>
      </w:r>
      <w:proofErr w:type="spellStart"/>
      <w:r w:rsidRPr="00002DEA">
        <w:rPr>
          <w:color w:val="auto"/>
        </w:rPr>
        <w:t>Gerger</w:t>
      </w:r>
      <w:proofErr w:type="spellEnd"/>
      <w:r w:rsidRPr="00002DEA">
        <w:rPr>
          <w:color w:val="auto"/>
        </w:rPr>
        <w:t xml:space="preserve">, H., Schmidt, H. M., </w:t>
      </w:r>
      <w:proofErr w:type="spellStart"/>
      <w:r w:rsidRPr="00002DEA">
        <w:rPr>
          <w:color w:val="auto"/>
        </w:rPr>
        <w:t>Munder</w:t>
      </w:r>
      <w:proofErr w:type="spellEnd"/>
      <w:r w:rsidRPr="00002DEA">
        <w:rPr>
          <w:color w:val="auto"/>
        </w:rPr>
        <w:t xml:space="preserve">, T., &amp; Barth, J. </w:t>
      </w:r>
      <w:proofErr w:type="spellStart"/>
      <w:r w:rsidRPr="00002DEA">
        <w:rPr>
          <w:color w:val="auto"/>
        </w:rPr>
        <w:t>Efficacy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psychological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interventions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sexual </w:t>
      </w:r>
      <w:proofErr w:type="spellStart"/>
      <w:r w:rsidRPr="00002DEA">
        <w:rPr>
          <w:color w:val="auto"/>
        </w:rPr>
        <w:t>dysfunction</w:t>
      </w:r>
      <w:proofErr w:type="spellEnd"/>
      <w:r w:rsidRPr="00002DEA">
        <w:rPr>
          <w:color w:val="auto"/>
        </w:rPr>
        <w:t xml:space="preserve">: a </w:t>
      </w:r>
      <w:proofErr w:type="spellStart"/>
      <w:r w:rsidRPr="00002DEA">
        <w:rPr>
          <w:color w:val="auto"/>
        </w:rPr>
        <w:t>systematic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review</w:t>
      </w:r>
      <w:proofErr w:type="spellEnd"/>
      <w:r w:rsidRPr="00002DEA">
        <w:rPr>
          <w:color w:val="auto"/>
        </w:rPr>
        <w:t xml:space="preserve"> and meta-</w:t>
      </w:r>
      <w:proofErr w:type="spellStart"/>
      <w:proofErr w:type="gramStart"/>
      <w:r w:rsidRPr="00002DEA">
        <w:rPr>
          <w:color w:val="auto"/>
        </w:rPr>
        <w:t>analysis.Archives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Sexual Behavior,2013, 42(6), 915-933.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7. </w:t>
      </w:r>
      <w:proofErr w:type="spellStart"/>
      <w:r w:rsidRPr="00002DEA">
        <w:rPr>
          <w:color w:val="auto"/>
        </w:rPr>
        <w:t>Pacik</w:t>
      </w:r>
      <w:proofErr w:type="spellEnd"/>
      <w:r w:rsidRPr="00002DEA">
        <w:rPr>
          <w:color w:val="auto"/>
        </w:rPr>
        <w:t xml:space="preserve">, P. T. </w:t>
      </w:r>
      <w:proofErr w:type="spellStart"/>
      <w:r w:rsidRPr="00002DEA">
        <w:rPr>
          <w:color w:val="auto"/>
        </w:rPr>
        <w:t>Vaginismus</w:t>
      </w:r>
      <w:proofErr w:type="spellEnd"/>
      <w:r w:rsidRPr="00002DEA">
        <w:rPr>
          <w:color w:val="auto"/>
        </w:rPr>
        <w:t xml:space="preserve">: </w:t>
      </w:r>
      <w:proofErr w:type="spellStart"/>
      <w:r w:rsidRPr="00002DEA">
        <w:rPr>
          <w:color w:val="auto"/>
        </w:rPr>
        <w:t>review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current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concepts</w:t>
      </w:r>
      <w:proofErr w:type="spellEnd"/>
      <w:r w:rsidRPr="00002DEA">
        <w:rPr>
          <w:color w:val="auto"/>
        </w:rPr>
        <w:t xml:space="preserve"> and </w:t>
      </w:r>
      <w:proofErr w:type="spellStart"/>
      <w:r w:rsidRPr="00002DEA">
        <w:rPr>
          <w:color w:val="auto"/>
        </w:rPr>
        <w:t>treatment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using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botox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injections</w:t>
      </w:r>
      <w:proofErr w:type="spellEnd"/>
      <w:r w:rsidRPr="00002DEA">
        <w:rPr>
          <w:color w:val="auto"/>
        </w:rPr>
        <w:t xml:space="preserve">, </w:t>
      </w:r>
      <w:proofErr w:type="spellStart"/>
      <w:r w:rsidRPr="00002DEA">
        <w:rPr>
          <w:color w:val="auto"/>
        </w:rPr>
        <w:t>bupivacaine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injections</w:t>
      </w:r>
      <w:proofErr w:type="spellEnd"/>
      <w:r w:rsidRPr="00002DEA">
        <w:rPr>
          <w:color w:val="auto"/>
        </w:rPr>
        <w:t xml:space="preserve">, and </w:t>
      </w:r>
      <w:proofErr w:type="spellStart"/>
      <w:r w:rsidRPr="00002DEA">
        <w:rPr>
          <w:color w:val="auto"/>
        </w:rPr>
        <w:t>progressive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dilation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with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the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patient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under</w:t>
      </w:r>
      <w:proofErr w:type="spellEnd"/>
      <w:r w:rsidRPr="00002DEA">
        <w:rPr>
          <w:color w:val="auto"/>
        </w:rPr>
        <w:t xml:space="preserve"> </w:t>
      </w:r>
      <w:proofErr w:type="spellStart"/>
      <w:proofErr w:type="gramStart"/>
      <w:r w:rsidRPr="00002DEA">
        <w:rPr>
          <w:color w:val="auto"/>
        </w:rPr>
        <w:t>anesthesia.Aesthetic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plastic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surgery</w:t>
      </w:r>
      <w:proofErr w:type="spellEnd"/>
      <w:r w:rsidRPr="00002DEA">
        <w:rPr>
          <w:color w:val="auto"/>
        </w:rPr>
        <w:t>, 2011, 35(6), 1160-1164.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8. Islas-Cortés, S. R., &amp; Negrín-Pérez, M. C. Guías de práctica clínica. Disfunciones sexuales femeninas: trastornos dolorosos </w:t>
      </w:r>
      <w:proofErr w:type="spellStart"/>
      <w:proofErr w:type="gramStart"/>
      <w:r w:rsidRPr="00002DEA">
        <w:rPr>
          <w:color w:val="auto"/>
        </w:rPr>
        <w:t>sexuales.Ginecología</w:t>
      </w:r>
      <w:proofErr w:type="spellEnd"/>
      <w:proofErr w:type="gramEnd"/>
      <w:r w:rsidRPr="00002DEA">
        <w:rPr>
          <w:color w:val="auto"/>
        </w:rPr>
        <w:t xml:space="preserve"> y Obstetricia de México,2010, 78(07), 527-548.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9. Sánchez F, Pérez M, Borrás JJ, Gómez O, Aznar J, Caballero A. Diseño y validación del Cuestionario de Función Sexual de </w:t>
      </w:r>
      <w:proofErr w:type="spellStart"/>
      <w:r w:rsidRPr="00002DEA">
        <w:rPr>
          <w:color w:val="auto"/>
        </w:rPr>
        <w:t>laMujer</w:t>
      </w:r>
      <w:proofErr w:type="spellEnd"/>
      <w:r w:rsidRPr="00002DEA">
        <w:rPr>
          <w:color w:val="auto"/>
        </w:rPr>
        <w:t xml:space="preserve"> (FSM). Aten Primaria 2006; 34 (6): 286-92.</w:t>
      </w:r>
    </w:p>
    <w:p w:rsidR="00002DEA" w:rsidRPr="00002DEA" w:rsidRDefault="00002DEA" w:rsidP="00002DEA">
      <w:pPr>
        <w:pStyle w:val="Default"/>
        <w:jc w:val="both"/>
        <w:rPr>
          <w:color w:val="auto"/>
        </w:rPr>
      </w:pPr>
    </w:p>
    <w:p w:rsidR="00002DEA" w:rsidRPr="00002DEA" w:rsidRDefault="00002DEA" w:rsidP="00002DEA">
      <w:pPr>
        <w:pStyle w:val="Default"/>
        <w:jc w:val="both"/>
        <w:rPr>
          <w:color w:val="auto"/>
        </w:rPr>
      </w:pPr>
      <w:r w:rsidRPr="00002DEA">
        <w:rPr>
          <w:color w:val="auto"/>
        </w:rPr>
        <w:t xml:space="preserve">10. Van </w:t>
      </w:r>
      <w:proofErr w:type="spellStart"/>
      <w:r w:rsidRPr="00002DEA">
        <w:rPr>
          <w:color w:val="auto"/>
        </w:rPr>
        <w:t>Lankveld</w:t>
      </w:r>
      <w:proofErr w:type="spellEnd"/>
      <w:r w:rsidRPr="00002DEA">
        <w:rPr>
          <w:color w:val="auto"/>
        </w:rPr>
        <w:t xml:space="preserve">, J. J., ter </w:t>
      </w:r>
      <w:proofErr w:type="spellStart"/>
      <w:r w:rsidRPr="00002DEA">
        <w:rPr>
          <w:color w:val="auto"/>
        </w:rPr>
        <w:t>Kuile</w:t>
      </w:r>
      <w:proofErr w:type="spellEnd"/>
      <w:r w:rsidRPr="00002DEA">
        <w:rPr>
          <w:color w:val="auto"/>
        </w:rPr>
        <w:t xml:space="preserve">, M. M., de Groot, H. E., Melles, R., </w:t>
      </w:r>
      <w:proofErr w:type="spellStart"/>
      <w:r w:rsidRPr="00002DEA">
        <w:rPr>
          <w:color w:val="auto"/>
        </w:rPr>
        <w:t>Nefs</w:t>
      </w:r>
      <w:proofErr w:type="spellEnd"/>
      <w:r w:rsidRPr="00002DEA">
        <w:rPr>
          <w:color w:val="auto"/>
        </w:rPr>
        <w:t xml:space="preserve">, J., &amp; </w:t>
      </w:r>
      <w:proofErr w:type="spellStart"/>
      <w:r w:rsidRPr="00002DEA">
        <w:rPr>
          <w:color w:val="auto"/>
        </w:rPr>
        <w:t>Zandbergen</w:t>
      </w:r>
      <w:proofErr w:type="spellEnd"/>
      <w:r w:rsidRPr="00002DEA">
        <w:rPr>
          <w:color w:val="auto"/>
        </w:rPr>
        <w:t xml:space="preserve">, M. </w:t>
      </w:r>
      <w:proofErr w:type="spellStart"/>
      <w:r w:rsidRPr="00002DEA">
        <w:rPr>
          <w:color w:val="auto"/>
        </w:rPr>
        <w:t>Cognitive-behavioral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therapy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for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women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with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lifelong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vaginismus</w:t>
      </w:r>
      <w:proofErr w:type="spellEnd"/>
      <w:r w:rsidRPr="00002DEA">
        <w:rPr>
          <w:color w:val="auto"/>
        </w:rPr>
        <w:t xml:space="preserve">: A </w:t>
      </w:r>
      <w:proofErr w:type="spellStart"/>
      <w:r w:rsidRPr="00002DEA">
        <w:rPr>
          <w:color w:val="auto"/>
        </w:rPr>
        <w:t>randomized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waiting-list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controlled</w:t>
      </w:r>
      <w:proofErr w:type="spellEnd"/>
      <w:r w:rsidRPr="00002DEA">
        <w:rPr>
          <w:color w:val="auto"/>
        </w:rPr>
        <w:t xml:space="preserve"> trial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proofErr w:type="gramStart"/>
      <w:r w:rsidRPr="00002DEA">
        <w:rPr>
          <w:color w:val="auto"/>
        </w:rPr>
        <w:t>efficacy.Journal</w:t>
      </w:r>
      <w:proofErr w:type="spellEnd"/>
      <w:proofErr w:type="gram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of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Consulting</w:t>
      </w:r>
      <w:proofErr w:type="spellEnd"/>
      <w:r w:rsidRPr="00002DEA">
        <w:rPr>
          <w:color w:val="auto"/>
        </w:rPr>
        <w:t xml:space="preserve"> and </w:t>
      </w:r>
      <w:proofErr w:type="spellStart"/>
      <w:r w:rsidRPr="00002DEA">
        <w:rPr>
          <w:color w:val="auto"/>
        </w:rPr>
        <w:t>Clinical</w:t>
      </w:r>
      <w:proofErr w:type="spellEnd"/>
      <w:r w:rsidRPr="00002DEA">
        <w:rPr>
          <w:color w:val="auto"/>
        </w:rPr>
        <w:t xml:space="preserve"> </w:t>
      </w:r>
      <w:proofErr w:type="spellStart"/>
      <w:r w:rsidRPr="00002DEA">
        <w:rPr>
          <w:color w:val="auto"/>
        </w:rPr>
        <w:t>Psychology</w:t>
      </w:r>
      <w:proofErr w:type="spellEnd"/>
      <w:r w:rsidRPr="00002DEA">
        <w:rPr>
          <w:color w:val="auto"/>
        </w:rPr>
        <w:t>, 2006,74(1), 168.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INTRODUCCIÓN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El vaginismo se define como la contracción involuntaria de los </w:t>
      </w:r>
      <w:proofErr w:type="spellStart"/>
      <w:r w:rsidRPr="00002DEA">
        <w:rPr>
          <w:rFonts w:ascii="Arial" w:hAnsi="Arial" w:cs="Arial"/>
          <w:sz w:val="24"/>
          <w:szCs w:val="24"/>
        </w:rPr>
        <w:t>musculos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vaginales ante la penetración, lo cual provoca </w:t>
      </w:r>
      <w:proofErr w:type="gramStart"/>
      <w:r w:rsidRPr="00002DEA">
        <w:rPr>
          <w:rFonts w:ascii="Arial" w:hAnsi="Arial" w:cs="Arial"/>
          <w:sz w:val="24"/>
          <w:szCs w:val="24"/>
        </w:rPr>
        <w:t>dolor  y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molestias a la mujer que lo padece.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Estos problemas son muy </w:t>
      </w:r>
      <w:proofErr w:type="gramStart"/>
      <w:r w:rsidRPr="00002DEA">
        <w:rPr>
          <w:rFonts w:ascii="Arial" w:hAnsi="Arial" w:cs="Arial"/>
          <w:sz w:val="24"/>
          <w:szCs w:val="24"/>
        </w:rPr>
        <w:t>importantes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pero más aún lo son la vergüenza, el miedo y la inseguridad que esta provoca.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Por ello es muy importante para las matronas saber cómo actuar ante estos casos, como se tratan y lo más importante, ser siempre comprensivas con estas mujeres. </w:t>
      </w:r>
    </w:p>
    <w:p w:rsidR="0073138B" w:rsidRDefault="0073138B" w:rsidP="00002DEA">
      <w:pPr>
        <w:jc w:val="both"/>
        <w:rPr>
          <w:rFonts w:ascii="Arial" w:hAnsi="Arial" w:cs="Arial"/>
          <w:sz w:val="24"/>
          <w:szCs w:val="24"/>
        </w:rPr>
      </w:pP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02DEA">
        <w:rPr>
          <w:rFonts w:ascii="Arial" w:hAnsi="Arial" w:cs="Arial"/>
          <w:sz w:val="24"/>
          <w:szCs w:val="24"/>
        </w:rPr>
        <w:t>BJETIVOS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Conocer los tratamientos actuales para el vaginismo.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Proporcionar las medidas de apoyo a adecuadas a estas pacientes, para detectar y resolver adecuadamente la situación.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02DEA">
        <w:rPr>
          <w:rFonts w:ascii="Arial" w:hAnsi="Arial" w:cs="Arial"/>
          <w:sz w:val="24"/>
          <w:szCs w:val="24"/>
        </w:rPr>
        <w:lastRenderedPageBreak/>
        <w:t>Destacar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la importancia de la matrona en la prevención, detección y manejo de las disfunciones sexuales femeninas.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MÉTODO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Se realizó una búsqueda bibliográfica en diferentes bases de datos: Cochrane, PubMed, </w:t>
      </w:r>
      <w:proofErr w:type="spellStart"/>
      <w:r w:rsidRPr="00002DEA">
        <w:rPr>
          <w:rFonts w:ascii="Arial" w:hAnsi="Arial" w:cs="Arial"/>
          <w:sz w:val="24"/>
          <w:szCs w:val="24"/>
        </w:rPr>
        <w:t>ScienceDirect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02DEA">
        <w:rPr>
          <w:rFonts w:ascii="Arial" w:hAnsi="Arial" w:cs="Arial"/>
          <w:sz w:val="24"/>
          <w:szCs w:val="24"/>
        </w:rPr>
        <w:t>MedLine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02DEA">
        <w:rPr>
          <w:rFonts w:ascii="Arial" w:hAnsi="Arial" w:cs="Arial"/>
          <w:sz w:val="24"/>
          <w:szCs w:val="24"/>
        </w:rPr>
        <w:t>Además</w:t>
      </w:r>
      <w:proofErr w:type="gramEnd"/>
      <w:r w:rsidRPr="00002DEA">
        <w:rPr>
          <w:rFonts w:ascii="Arial" w:hAnsi="Arial" w:cs="Arial"/>
          <w:sz w:val="24"/>
          <w:szCs w:val="24"/>
        </w:rPr>
        <w:t xml:space="preserve"> se consultaron artículos en revistas de alto impacto. Las palabras clave utilizadas fueron: vaginismo, disfunción sexual, deseo sexual y tratamiento. </w:t>
      </w:r>
    </w:p>
    <w:p w:rsidR="0073138B" w:rsidRDefault="0073138B" w:rsidP="00002DEA">
      <w:pPr>
        <w:jc w:val="both"/>
        <w:rPr>
          <w:rFonts w:ascii="Arial" w:hAnsi="Arial" w:cs="Arial"/>
          <w:sz w:val="24"/>
          <w:szCs w:val="24"/>
        </w:rPr>
      </w:pP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RESULTADOS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El vaginismo consiste en la contracción involuntaria e inconsciente de los músculos del tercio inferior de la vagina. Lo condiciona la fobia a la penetración que se asocia al dolor. El vaginismo ocupa el segundo lugar en frecuencia de las disfunciones sexuales femeninas (16,5%)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Actualmente como tratamientos encontramos: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Intervenciones educativas con información anatómica y fisiológica del aparato genital femenino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Intervención conductual con terapia física mediante el uso de dilatadores vaginales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Uso de electromiografía para síndromes </w:t>
      </w:r>
      <w:proofErr w:type="spellStart"/>
      <w:r w:rsidRPr="00002DEA">
        <w:rPr>
          <w:rFonts w:ascii="Arial" w:hAnsi="Arial" w:cs="Arial"/>
          <w:sz w:val="24"/>
          <w:szCs w:val="24"/>
        </w:rPr>
        <w:t>vulvares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vaginismos severos.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Los estudios revisados muestran un aumento en la calidad de vida y la satisfacción sexual en las mujeres tratadas con terapia física </w:t>
      </w:r>
      <w:proofErr w:type="spellStart"/>
      <w:r w:rsidRPr="00002DEA">
        <w:rPr>
          <w:rFonts w:ascii="Arial" w:hAnsi="Arial" w:cs="Arial"/>
          <w:sz w:val="24"/>
          <w:szCs w:val="24"/>
        </w:rPr>
        <w:t>uroginecológica</w:t>
      </w:r>
      <w:proofErr w:type="spellEnd"/>
      <w:r w:rsidRPr="00002DEA">
        <w:rPr>
          <w:rFonts w:ascii="Arial" w:hAnsi="Arial" w:cs="Arial"/>
          <w:sz w:val="24"/>
          <w:szCs w:val="24"/>
        </w:rPr>
        <w:t xml:space="preserve"> y terapia cognitivo-conductual.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La exposición gradual dirigida disminuye el comportamiento de evitación y el miedo a la penetración.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En estudios descriptivos destacan, además, la aplicación de toxina botulínica como tratamiento para disminuir el espasmo vaginal.</w:t>
      </w:r>
    </w:p>
    <w:p w:rsidR="0073138B" w:rsidRDefault="0073138B" w:rsidP="00002DEA">
      <w:pPr>
        <w:jc w:val="both"/>
        <w:rPr>
          <w:rFonts w:ascii="Arial" w:hAnsi="Arial" w:cs="Arial"/>
          <w:sz w:val="24"/>
          <w:szCs w:val="24"/>
        </w:rPr>
      </w:pP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CONCLUSIONES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 xml:space="preserve">El vaginismo afecta a la calidad de vida de la mujer y a su estado psicológico y emocional, además de perturbar la relación de pareja. 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La terapia cognitivo-conductual parece ser la más eficaz a largo plazo junto con la terapia física.</w:t>
      </w:r>
    </w:p>
    <w:p w:rsidR="00002DEA" w:rsidRPr="00002DEA" w:rsidRDefault="00002DEA" w:rsidP="00002DEA">
      <w:pPr>
        <w:jc w:val="both"/>
        <w:rPr>
          <w:rFonts w:ascii="Arial" w:hAnsi="Arial" w:cs="Arial"/>
          <w:sz w:val="24"/>
          <w:szCs w:val="24"/>
        </w:rPr>
      </w:pPr>
      <w:r w:rsidRPr="00002DEA">
        <w:rPr>
          <w:rFonts w:ascii="Arial" w:hAnsi="Arial" w:cs="Arial"/>
          <w:sz w:val="24"/>
          <w:szCs w:val="24"/>
        </w:rPr>
        <w:t>Las matronas poseemos competencias para asesorar y educar en la esfera sexual y debemos saber identificar y tratar a las mujeres que padecen esta disfunción.</w:t>
      </w:r>
    </w:p>
    <w:p w:rsidR="00002DEA" w:rsidRPr="00666F35" w:rsidRDefault="00002DEA" w:rsidP="00666F35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sectPr w:rsidR="00002DEA" w:rsidRPr="00666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15"/>
    <w:rsid w:val="00002DEA"/>
    <w:rsid w:val="000C5B44"/>
    <w:rsid w:val="004536AF"/>
    <w:rsid w:val="005376DA"/>
    <w:rsid w:val="00666F35"/>
    <w:rsid w:val="0073138B"/>
    <w:rsid w:val="00886664"/>
    <w:rsid w:val="009E7F15"/>
    <w:rsid w:val="00AF58E7"/>
    <w:rsid w:val="00C331E5"/>
    <w:rsid w:val="00E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7281"/>
  <w15:chartTrackingRefBased/>
  <w15:docId w15:val="{0F6ADFB7-85CB-4D72-BAA3-9FFF316D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andard-view-style">
    <w:name w:val="standard-view-style"/>
    <w:basedOn w:val="Fuentedeprrafopredeter"/>
    <w:rsid w:val="009E7F15"/>
  </w:style>
  <w:style w:type="character" w:styleId="nfasis">
    <w:name w:val="Emphasis"/>
    <w:basedOn w:val="Fuentedeprrafopredeter"/>
    <w:uiPriority w:val="20"/>
    <w:qFormat/>
    <w:rsid w:val="009E7F15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E7F15"/>
    <w:rPr>
      <w:i/>
      <w:iCs/>
    </w:rPr>
  </w:style>
  <w:style w:type="paragraph" w:customStyle="1" w:styleId="Default">
    <w:name w:val="Default"/>
    <w:rsid w:val="009E7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66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2019-05-09T10:55:00Z</dcterms:created>
  <dcterms:modified xsi:type="dcterms:W3CDTF">2019-05-10T19:20:00Z</dcterms:modified>
</cp:coreProperties>
</file>