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Default="00CD6C04">
      <w:pPr>
        <w:rPr>
          <w:rFonts w:ascii="Arial" w:hAnsi="Arial"/>
          <w:sz w:val="24"/>
          <w:u w:color="FFFFFF" w:themeColor="background1"/>
        </w:rPr>
      </w:pPr>
      <w:bookmarkStart w:id="0" w:name="_GoBack"/>
      <w:bookmarkEnd w:id="0"/>
    </w:p>
    <w:p w:rsidR="005376DA" w:rsidRPr="009D7CED" w:rsidRDefault="00391FBC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La Comunicación</w:t>
      </w:r>
      <w:r w:rsidR="00CD6C04">
        <w:rPr>
          <w:rFonts w:ascii="Arial" w:hAnsi="Arial"/>
          <w:sz w:val="24"/>
          <w:u w:color="FFFFFF" w:themeColor="background1"/>
        </w:rPr>
        <w:t xml:space="preserve"> póster</w:t>
      </w:r>
      <w:r w:rsidRPr="009D7CED">
        <w:rPr>
          <w:rFonts w:ascii="Arial" w:hAnsi="Arial"/>
          <w:sz w:val="24"/>
          <w:u w:color="FFFFFF" w:themeColor="background1"/>
        </w:rPr>
        <w:t>: “</w:t>
      </w:r>
      <w:r w:rsidR="007D350F">
        <w:rPr>
          <w:rFonts w:ascii="Arial" w:hAnsi="Arial"/>
          <w:sz w:val="24"/>
          <w:u w:color="FFFFFF" w:themeColor="background1"/>
        </w:rPr>
        <w:t xml:space="preserve">Cefalea </w:t>
      </w:r>
      <w:proofErr w:type="spellStart"/>
      <w:r w:rsidR="007D350F">
        <w:rPr>
          <w:rFonts w:ascii="Arial" w:hAnsi="Arial"/>
          <w:sz w:val="24"/>
          <w:u w:color="FFFFFF" w:themeColor="background1"/>
        </w:rPr>
        <w:t>postpunción</w:t>
      </w:r>
      <w:proofErr w:type="spellEnd"/>
      <w:r w:rsidR="007D350F">
        <w:rPr>
          <w:rFonts w:ascii="Arial" w:hAnsi="Arial"/>
          <w:sz w:val="24"/>
          <w:u w:color="FFFFFF" w:themeColor="background1"/>
        </w:rPr>
        <w:t xml:space="preserve"> tras analgesia epidural. Revisión de eficacia de los tratamientos”</w:t>
      </w:r>
      <w:r w:rsidRPr="009D7CED">
        <w:rPr>
          <w:rFonts w:ascii="Arial" w:hAnsi="Arial"/>
          <w:sz w:val="24"/>
          <w:u w:color="FFFFFF" w:themeColor="background1"/>
        </w:rPr>
        <w:t xml:space="preserve"> publicada en 201</w:t>
      </w:r>
      <w:r w:rsidR="00CD59AA">
        <w:rPr>
          <w:rFonts w:ascii="Arial" w:hAnsi="Arial"/>
          <w:sz w:val="24"/>
          <w:u w:color="FFFFFF" w:themeColor="background1"/>
        </w:rPr>
        <w:t>7</w:t>
      </w:r>
      <w:r w:rsidRPr="009D7CED">
        <w:rPr>
          <w:rFonts w:ascii="Arial" w:hAnsi="Arial"/>
          <w:sz w:val="24"/>
          <w:u w:color="FFFFFF" w:themeColor="background1"/>
        </w:rPr>
        <w:t xml:space="preserve"> en el Congreso Internacional </w:t>
      </w:r>
      <w:r w:rsidR="007D350F">
        <w:rPr>
          <w:rFonts w:ascii="Arial" w:hAnsi="Arial"/>
          <w:sz w:val="24"/>
          <w:u w:color="FFFFFF" w:themeColor="background1"/>
        </w:rPr>
        <w:t>de Contextos Clínicos y de la Salud</w:t>
      </w:r>
      <w:r w:rsidR="00CD59AA">
        <w:rPr>
          <w:rFonts w:ascii="Arial" w:hAnsi="Arial"/>
          <w:sz w:val="24"/>
          <w:u w:color="FFFFFF" w:themeColor="background1"/>
        </w:rPr>
        <w:t>,</w:t>
      </w:r>
      <w:r w:rsidR="007D350F">
        <w:rPr>
          <w:rFonts w:ascii="Arial" w:hAnsi="Arial"/>
          <w:sz w:val="24"/>
          <w:u w:color="FFFFFF" w:themeColor="background1"/>
        </w:rPr>
        <w:t xml:space="preserve"> que</w:t>
      </w:r>
      <w:r w:rsidR="00CD59AA">
        <w:rPr>
          <w:rFonts w:ascii="Arial" w:hAnsi="Arial"/>
          <w:sz w:val="24"/>
          <w:u w:color="FFFFFF" w:themeColor="background1"/>
        </w:rPr>
        <w:t xml:space="preserve"> </w:t>
      </w:r>
      <w:r w:rsidR="00CD6C04">
        <w:rPr>
          <w:rFonts w:ascii="Arial" w:hAnsi="Arial"/>
          <w:sz w:val="24"/>
          <w:u w:color="FFFFFF" w:themeColor="background1"/>
        </w:rPr>
        <w:t>se presentó con el siguiente formato:</w:t>
      </w:r>
    </w:p>
    <w:p w:rsidR="005D5278" w:rsidRDefault="007D350F" w:rsidP="00B22F80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noProof/>
          <w:sz w:val="24"/>
          <w:u w:color="FFFFFF" w:themeColor="background1"/>
        </w:rPr>
        <w:drawing>
          <wp:inline distT="0" distB="0" distL="0" distR="0">
            <wp:extent cx="5400040" cy="6750685"/>
            <wp:effectExtent l="0" t="0" r="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ter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9D7CED" w:rsidRP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455DF4" w:rsidRDefault="005D5278" w:rsidP="0083665E">
      <w:pPr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Como se puede observar en la comunicación poster se</w:t>
      </w:r>
      <w:r w:rsidR="00CD6C04">
        <w:rPr>
          <w:rFonts w:ascii="Arial" w:hAnsi="Arial"/>
          <w:sz w:val="24"/>
          <w:u w:color="FFFFFF" w:themeColor="background1"/>
        </w:rPr>
        <w:t xml:space="preserve"> describe como se</w:t>
      </w:r>
      <w:r w:rsidRPr="009D7CED">
        <w:rPr>
          <w:rFonts w:ascii="Arial" w:hAnsi="Arial"/>
          <w:sz w:val="24"/>
          <w:u w:color="FFFFFF" w:themeColor="background1"/>
        </w:rPr>
        <w:t xml:space="preserve"> realizó</w:t>
      </w:r>
      <w:r w:rsidR="00CD6C04">
        <w:rPr>
          <w:rFonts w:ascii="Arial" w:hAnsi="Arial"/>
          <w:sz w:val="24"/>
          <w:u w:color="FFFFFF" w:themeColor="background1"/>
        </w:rPr>
        <w:t xml:space="preserve"> la revisión sistemática que fue</w:t>
      </w:r>
      <w:r w:rsidRPr="009D7CED">
        <w:rPr>
          <w:rFonts w:ascii="Arial" w:hAnsi="Arial"/>
          <w:sz w:val="24"/>
          <w:u w:color="FFFFFF" w:themeColor="background1"/>
        </w:rPr>
        <w:t xml:space="preserve"> una búsqueda bibliográfica en las</w:t>
      </w:r>
      <w:r w:rsidR="00CD6C04">
        <w:rPr>
          <w:rFonts w:ascii="Arial" w:hAnsi="Arial"/>
          <w:sz w:val="24"/>
          <w:u w:color="FFFFFF" w:themeColor="background1"/>
        </w:rPr>
        <w:t xml:space="preserve"> </w:t>
      </w:r>
      <w:r w:rsidR="00CD6C04">
        <w:rPr>
          <w:rFonts w:ascii="Arial" w:hAnsi="Arial"/>
          <w:sz w:val="24"/>
          <w:u w:color="FFFFFF" w:themeColor="background1"/>
        </w:rPr>
        <w:lastRenderedPageBreak/>
        <w:t>principales</w:t>
      </w:r>
      <w:r w:rsidRPr="009D7CED">
        <w:rPr>
          <w:rFonts w:ascii="Arial" w:hAnsi="Arial"/>
          <w:sz w:val="24"/>
          <w:u w:color="FFFFFF" w:themeColor="background1"/>
        </w:rPr>
        <w:t xml:space="preserve"> bases de datos</w:t>
      </w:r>
      <w:r w:rsidR="00CD6C04">
        <w:rPr>
          <w:rFonts w:ascii="Arial" w:hAnsi="Arial"/>
          <w:sz w:val="24"/>
          <w:u w:color="FFFFFF" w:themeColor="background1"/>
        </w:rPr>
        <w:t xml:space="preserve"> </w:t>
      </w:r>
      <w:r w:rsidR="00CD59AA">
        <w:rPr>
          <w:rFonts w:ascii="Arial" w:hAnsi="Arial"/>
          <w:sz w:val="24"/>
          <w:u w:color="FFFFFF" w:themeColor="background1"/>
        </w:rPr>
        <w:t xml:space="preserve">usando el metabuscador </w:t>
      </w:r>
      <w:proofErr w:type="spellStart"/>
      <w:r w:rsidR="00CD59AA">
        <w:rPr>
          <w:rFonts w:ascii="Arial" w:hAnsi="Arial"/>
          <w:sz w:val="24"/>
          <w:u w:color="FFFFFF" w:themeColor="background1"/>
        </w:rPr>
        <w:t>Gerion</w:t>
      </w:r>
      <w:proofErr w:type="spellEnd"/>
      <w:r w:rsidRPr="009D7CED">
        <w:rPr>
          <w:rFonts w:ascii="Arial" w:hAnsi="Arial"/>
          <w:sz w:val="24"/>
          <w:u w:color="FFFFFF" w:themeColor="background1"/>
        </w:rPr>
        <w:t>. Se utilizaron las p</w:t>
      </w:r>
      <w:r w:rsidRPr="005D5278">
        <w:rPr>
          <w:rFonts w:ascii="Arial" w:hAnsi="Arial"/>
          <w:sz w:val="24"/>
          <w:u w:color="FFFFFF" w:themeColor="background1"/>
        </w:rPr>
        <w:t xml:space="preserve">alabras </w:t>
      </w:r>
      <w:r w:rsidRPr="009D7CED">
        <w:rPr>
          <w:rFonts w:ascii="Arial" w:hAnsi="Arial"/>
          <w:sz w:val="24"/>
          <w:u w:color="FFFFFF" w:themeColor="background1"/>
        </w:rPr>
        <w:t>c</w:t>
      </w:r>
      <w:r w:rsidRPr="005D5278">
        <w:rPr>
          <w:rFonts w:ascii="Arial" w:hAnsi="Arial"/>
          <w:sz w:val="24"/>
          <w:u w:color="FFFFFF" w:themeColor="background1"/>
        </w:rPr>
        <w:t xml:space="preserve">lave: </w:t>
      </w:r>
      <w:r w:rsidR="00CD59AA">
        <w:rPr>
          <w:rFonts w:ascii="Arial" w:hAnsi="Arial"/>
          <w:sz w:val="24"/>
          <w:u w:color="FFFFFF" w:themeColor="background1"/>
        </w:rPr>
        <w:t xml:space="preserve">CPPD (Cefalea posterior a punción de </w:t>
      </w:r>
      <w:proofErr w:type="spellStart"/>
      <w:r w:rsidR="00CD59AA">
        <w:rPr>
          <w:rFonts w:ascii="Arial" w:hAnsi="Arial"/>
          <w:sz w:val="24"/>
          <w:u w:color="FFFFFF" w:themeColor="background1"/>
        </w:rPr>
        <w:t>dural</w:t>
      </w:r>
      <w:proofErr w:type="spellEnd"/>
      <w:r w:rsidR="00CD59AA">
        <w:rPr>
          <w:rFonts w:ascii="Arial" w:hAnsi="Arial"/>
          <w:sz w:val="24"/>
          <w:u w:color="FFFFFF" w:themeColor="background1"/>
        </w:rPr>
        <w:t>),</w:t>
      </w:r>
      <w:r w:rsidR="00455DF4">
        <w:rPr>
          <w:rFonts w:ascii="Arial" w:hAnsi="Arial"/>
          <w:sz w:val="24"/>
          <w:u w:color="FFFFFF" w:themeColor="background1"/>
        </w:rPr>
        <w:t xml:space="preserve"> Cefalea,</w:t>
      </w:r>
      <w:r w:rsidR="00CD59AA">
        <w:rPr>
          <w:rFonts w:ascii="Arial" w:hAnsi="Arial"/>
          <w:sz w:val="24"/>
          <w:u w:color="FFFFFF" w:themeColor="background1"/>
        </w:rPr>
        <w:t xml:space="preserve"> tratamiento</w:t>
      </w:r>
      <w:r w:rsidRPr="005D5278">
        <w:rPr>
          <w:rFonts w:ascii="Arial" w:hAnsi="Arial"/>
          <w:sz w:val="24"/>
          <w:u w:color="FFFFFF" w:themeColor="background1"/>
        </w:rPr>
        <w:t>.</w:t>
      </w:r>
    </w:p>
    <w:p w:rsidR="00E43D9E" w:rsidRDefault="00E43D9E" w:rsidP="0083665E">
      <w:pPr>
        <w:rPr>
          <w:rFonts w:ascii="Arial" w:hAnsi="Arial"/>
          <w:sz w:val="24"/>
          <w:u w:color="FFFFFF" w:themeColor="background1"/>
        </w:rPr>
      </w:pPr>
    </w:p>
    <w:p w:rsidR="00C114BE" w:rsidRDefault="00CD59AA" w:rsidP="00C114BE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sz w:val="24"/>
          <w:u w:color="FFFFFF" w:themeColor="background1"/>
        </w:rPr>
        <w:t>De 30 artículos encontrados se excluyeron los artículos que trataban sobre otras complicaciones de la punción epidural, se seleccionaron 12 artículos en inglés y español de los más recientes publicados en los últimos 10 años. Se</w:t>
      </w:r>
      <w:r w:rsidRPr="009D7CED">
        <w:rPr>
          <w:rFonts w:ascii="Arial" w:hAnsi="Arial"/>
          <w:sz w:val="24"/>
          <w:u w:color="FFFFFF" w:themeColor="background1"/>
        </w:rPr>
        <w:t xml:space="preserve"> seleccionaron los artículos que no tuvieran ningún conflicto ético en su realización.</w:t>
      </w:r>
    </w:p>
    <w:p w:rsidR="00C114BE" w:rsidRDefault="00C114BE" w:rsidP="00C114BE">
      <w:pPr>
        <w:jc w:val="both"/>
        <w:rPr>
          <w:rFonts w:ascii="Arial" w:hAnsi="Arial"/>
          <w:sz w:val="24"/>
          <w:u w:color="FFFFFF" w:themeColor="background1"/>
        </w:rPr>
      </w:pPr>
    </w:p>
    <w:p w:rsidR="0083665E" w:rsidRPr="0083665E" w:rsidRDefault="0083665E" w:rsidP="00C114BE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Además de los artículos consultados en la búsqueda bibliográfica se tuvieron en cuenta las recomendaciones publicadas al respecto po</w:t>
      </w:r>
      <w:r>
        <w:rPr>
          <w:rFonts w:ascii="Arial" w:hAnsi="Arial"/>
          <w:sz w:val="24"/>
          <w:u w:color="FFFFFF" w:themeColor="background1"/>
        </w:rPr>
        <w:t xml:space="preserve">r organismos oficiales como las del </w:t>
      </w:r>
      <w:r w:rsidRPr="0083665E">
        <w:rPr>
          <w:rFonts w:ascii="Arial" w:hAnsi="Arial"/>
          <w:sz w:val="24"/>
          <w:u w:color="FFFFFF" w:themeColor="background1"/>
        </w:rPr>
        <w:t>Grupo de Guía de Práctica Clínica del Ministerio de Sanidad, Igualdad y política social</w:t>
      </w:r>
      <w:r>
        <w:rPr>
          <w:rFonts w:ascii="Arial" w:hAnsi="Arial"/>
          <w:sz w:val="24"/>
          <w:u w:color="FFFFFF" w:themeColor="background1"/>
        </w:rPr>
        <w:t>.</w:t>
      </w:r>
    </w:p>
    <w:p w:rsidR="0083665E" w:rsidRDefault="0083665E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391FBC" w:rsidRPr="009D7CED" w:rsidRDefault="005D5278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 xml:space="preserve">De los artículos encontrados se seleccionaron los </w:t>
      </w:r>
      <w:r w:rsidR="00CD59AA">
        <w:rPr>
          <w:rFonts w:ascii="Arial" w:hAnsi="Arial"/>
          <w:sz w:val="24"/>
          <w:u w:color="FFFFFF" w:themeColor="background1"/>
        </w:rPr>
        <w:t>q</w:t>
      </w:r>
      <w:r w:rsidRPr="009D7CED">
        <w:rPr>
          <w:rFonts w:ascii="Arial" w:hAnsi="Arial"/>
          <w:sz w:val="24"/>
          <w:u w:color="FFFFFF" w:themeColor="background1"/>
        </w:rPr>
        <w:t xml:space="preserve">ue trataran temas en los que se pudiera valorar </w:t>
      </w:r>
      <w:r w:rsidR="00CD59AA">
        <w:rPr>
          <w:rFonts w:ascii="Arial" w:hAnsi="Arial"/>
          <w:sz w:val="24"/>
          <w:u w:color="FFFFFF" w:themeColor="background1"/>
        </w:rPr>
        <w:t xml:space="preserve">posibles tratamientos empleados para la cefalea </w:t>
      </w:r>
      <w:proofErr w:type="spellStart"/>
      <w:r w:rsidR="00CD59AA">
        <w:rPr>
          <w:rFonts w:ascii="Arial" w:hAnsi="Arial"/>
          <w:sz w:val="24"/>
          <w:u w:color="FFFFFF" w:themeColor="background1"/>
        </w:rPr>
        <w:t>postpunción</w:t>
      </w:r>
      <w:proofErr w:type="spellEnd"/>
      <w:r w:rsidR="00CD59AA">
        <w:rPr>
          <w:rFonts w:ascii="Arial" w:hAnsi="Arial"/>
          <w:sz w:val="24"/>
          <w:u w:color="FFFFFF" w:themeColor="background1"/>
        </w:rPr>
        <w:t xml:space="preserve"> de epidural como el tratamiento con cafeína, tratamiento con gabapentina, administración de teofilina, administración de ACTH intramuscular o por otras vías, administración de </w:t>
      </w:r>
      <w:proofErr w:type="spellStart"/>
      <w:r w:rsidR="00CD59AA">
        <w:rPr>
          <w:rFonts w:ascii="Arial" w:hAnsi="Arial"/>
          <w:sz w:val="24"/>
          <w:u w:color="FFFFFF" w:themeColor="background1"/>
        </w:rPr>
        <w:t>sumatripan</w:t>
      </w:r>
      <w:proofErr w:type="spellEnd"/>
      <w:r w:rsidR="00CD59AA">
        <w:rPr>
          <w:rFonts w:ascii="Arial" w:hAnsi="Arial"/>
          <w:sz w:val="24"/>
          <w:u w:color="FFFFFF" w:themeColor="background1"/>
        </w:rPr>
        <w:t xml:space="preserve">, parche hemático epidural y uso de placebos. Se analizó los beneficios y riesgo de su uso y la eficacia en la disminución de la complicación. </w:t>
      </w:r>
    </w:p>
    <w:p w:rsidR="0023593B" w:rsidRPr="009D7CED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5D5278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Los artículos</w:t>
      </w:r>
      <w:r w:rsidR="00B22F80">
        <w:rPr>
          <w:rFonts w:ascii="Arial" w:hAnsi="Arial"/>
          <w:sz w:val="24"/>
          <w:u w:color="FFFFFF" w:themeColor="background1"/>
        </w:rPr>
        <w:t xml:space="preserve"> en los que encontramos la información que respondía a los objetivos que nos planteamos y que</w:t>
      </w:r>
      <w:r w:rsidRPr="009D7CED">
        <w:rPr>
          <w:rFonts w:ascii="Arial" w:hAnsi="Arial"/>
          <w:sz w:val="24"/>
          <w:u w:color="FFFFFF" w:themeColor="background1"/>
        </w:rPr>
        <w:t xml:space="preserve"> utilizamos para elaborar nuestra revisión de </w:t>
      </w:r>
      <w:r w:rsidR="00CD59AA">
        <w:rPr>
          <w:rFonts w:ascii="Arial" w:hAnsi="Arial"/>
          <w:sz w:val="24"/>
          <w:u w:color="FFFFFF" w:themeColor="background1"/>
        </w:rPr>
        <w:t xml:space="preserve">los tratamientos para la cefalea </w:t>
      </w:r>
      <w:proofErr w:type="spellStart"/>
      <w:r w:rsidR="00CD59AA">
        <w:rPr>
          <w:rFonts w:ascii="Arial" w:hAnsi="Arial"/>
          <w:sz w:val="24"/>
          <w:u w:color="FFFFFF" w:themeColor="background1"/>
        </w:rPr>
        <w:t>postpunción</w:t>
      </w:r>
      <w:proofErr w:type="spellEnd"/>
      <w:r w:rsidR="00CD59AA">
        <w:rPr>
          <w:rFonts w:ascii="Arial" w:hAnsi="Arial"/>
          <w:sz w:val="24"/>
          <w:u w:color="FFFFFF" w:themeColor="background1"/>
        </w:rPr>
        <w:t xml:space="preserve"> de analgesia epidural</w:t>
      </w:r>
      <w:r w:rsidRPr="009D7CED">
        <w:rPr>
          <w:rFonts w:ascii="Arial" w:hAnsi="Arial"/>
          <w:sz w:val="24"/>
          <w:u w:color="FFFFFF" w:themeColor="background1"/>
        </w:rPr>
        <w:t xml:space="preserve"> y las conclusiones de nuestro trabajo fueron los siguientes</w:t>
      </w:r>
      <w:r w:rsidR="0083665E">
        <w:rPr>
          <w:rFonts w:ascii="Arial" w:hAnsi="Arial"/>
          <w:sz w:val="24"/>
          <w:u w:color="FFFFFF" w:themeColor="background1"/>
        </w:rPr>
        <w:t>:</w:t>
      </w:r>
    </w:p>
    <w:p w:rsidR="0083665E" w:rsidRDefault="0083665E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83665E" w:rsidRPr="004A0AF1" w:rsidRDefault="0083665E" w:rsidP="00B22F80">
      <w:pPr>
        <w:jc w:val="both"/>
        <w:rPr>
          <w:rFonts w:ascii="Arial" w:hAnsi="Arial" w:cs="Arial"/>
          <w:sz w:val="24"/>
          <w:u w:color="FFFFFF" w:themeColor="background1"/>
        </w:rPr>
      </w:pPr>
      <w:proofErr w:type="spellStart"/>
      <w:r w:rsidRPr="004A0AF1">
        <w:rPr>
          <w:rFonts w:ascii="Arial" w:hAnsi="Arial" w:cs="Arial"/>
          <w:sz w:val="24"/>
          <w:u w:color="FFFFFF" w:themeColor="background1"/>
        </w:rPr>
        <w:t>Analysis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of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post-dural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puncture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headache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frequency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and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most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common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treatment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in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the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Hospital General de México (English)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By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López-Herranz, P. R</w:t>
      </w:r>
      <w:r w:rsidR="00AF15E9">
        <w:rPr>
          <w:rFonts w:ascii="Arial" w:hAnsi="Arial" w:cs="Arial"/>
          <w:sz w:val="24"/>
          <w:u w:color="FFFFFF" w:themeColor="background1"/>
        </w:rPr>
        <w:t xml:space="preserve">evista médica del Hospital General de </w:t>
      </w:r>
      <w:proofErr w:type="spellStart"/>
      <w:r w:rsidR="00AF15E9">
        <w:rPr>
          <w:rFonts w:ascii="Arial" w:hAnsi="Arial" w:cs="Arial"/>
          <w:sz w:val="24"/>
          <w:u w:color="FFFFFF" w:themeColor="background1"/>
        </w:rPr>
        <w:t>Mexico</w:t>
      </w:r>
      <w:proofErr w:type="spellEnd"/>
      <w:r w:rsidR="00AF15E9">
        <w:rPr>
          <w:rFonts w:ascii="Arial" w:hAnsi="Arial" w:cs="Arial"/>
          <w:sz w:val="24"/>
          <w:u w:color="FFFFFF" w:themeColor="background1"/>
        </w:rPr>
        <w:t>.</w:t>
      </w:r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July-September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2014 77(3):95-100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Language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: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Spanish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>. Base de datos: 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ScienceDirect</w:t>
      </w:r>
      <w:proofErr w:type="spellEnd"/>
    </w:p>
    <w:p w:rsidR="0083665E" w:rsidRDefault="0083665E" w:rsidP="00B22F80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C114BE" w:rsidRDefault="00C114BE" w:rsidP="00B22F80">
      <w:pPr>
        <w:jc w:val="both"/>
        <w:rPr>
          <w:rFonts w:ascii="Arial" w:hAnsi="Arial" w:cs="Arial"/>
          <w:sz w:val="24"/>
          <w:u w:color="FFFFFF" w:themeColor="background1"/>
        </w:rPr>
      </w:pP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Posture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and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fluids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for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preventing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post-dural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puncture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headache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. </w:t>
      </w:r>
      <w:hyperlink r:id="rId5" w:history="1"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Arevalo-Rodriguez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I</w:t>
        </w:r>
      </w:hyperlink>
      <w:r w:rsidRPr="00AF15E9">
        <w:rPr>
          <w:rFonts w:ascii="Arial" w:hAnsi="Arial" w:cs="Arial"/>
          <w:sz w:val="24"/>
          <w:u w:color="FFFFFF" w:themeColor="background1"/>
        </w:rPr>
        <w:t>1, 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fldChar w:fldCharType="begin"/>
      </w:r>
      <w:r w:rsidRPr="00AF15E9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"https://www.ncbi.nlm.nih.gov/pubmed/?term=Ciapponi%20A%5BAuthor%5D&amp;cauthor=true&amp;cauthor_uid=26950232" </w:instrText>
      </w:r>
      <w:r w:rsidRPr="00AF15E9">
        <w:rPr>
          <w:rFonts w:ascii="Arial" w:hAnsi="Arial" w:cs="Arial"/>
          <w:sz w:val="24"/>
          <w:u w:color="FFFFFF" w:themeColor="background1"/>
        </w:rPr>
        <w:fldChar w:fldCharType="separate"/>
      </w:r>
      <w:r w:rsidRPr="00AF15E9">
        <w:rPr>
          <w:rFonts w:ascii="Arial" w:hAnsi="Arial" w:cs="Arial"/>
          <w:sz w:val="24"/>
          <w:u w:color="FFFFFF" w:themeColor="background1"/>
        </w:rPr>
        <w:t>Ciapponi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A</w:t>
      </w:r>
      <w:r w:rsidRPr="00AF15E9">
        <w:rPr>
          <w:rFonts w:ascii="Arial" w:hAnsi="Arial" w:cs="Arial"/>
          <w:sz w:val="24"/>
          <w:u w:color="FFFFFF" w:themeColor="background1"/>
        </w:rPr>
        <w:fldChar w:fldCharType="end"/>
      </w:r>
      <w:r w:rsidRPr="00AF15E9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fldChar w:fldCharType="begin"/>
      </w:r>
      <w:r w:rsidRPr="00AF15E9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"https://www.ncbi.nlm.nih.gov/pubmed/?term=Roqu%C3%A9%20i%20Figuls%20M%5BAuthor%5D&amp;cauthor=true&amp;cauthor_uid=26950232" </w:instrText>
      </w:r>
      <w:r w:rsidRPr="00AF15E9">
        <w:rPr>
          <w:rFonts w:ascii="Arial" w:hAnsi="Arial" w:cs="Arial"/>
          <w:sz w:val="24"/>
          <w:u w:color="FFFFFF" w:themeColor="background1"/>
        </w:rPr>
        <w:fldChar w:fldCharType="separate"/>
      </w:r>
      <w:r w:rsidRPr="00AF15E9">
        <w:rPr>
          <w:rFonts w:ascii="Arial" w:hAnsi="Arial" w:cs="Arial"/>
          <w:sz w:val="24"/>
          <w:u w:color="FFFFFF" w:themeColor="background1"/>
        </w:rPr>
        <w:t>Roqué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i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Figuls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M</w:t>
      </w:r>
      <w:r w:rsidRPr="00AF15E9">
        <w:rPr>
          <w:rFonts w:ascii="Arial" w:hAnsi="Arial" w:cs="Arial"/>
          <w:sz w:val="24"/>
          <w:u w:color="FFFFFF" w:themeColor="background1"/>
        </w:rPr>
        <w:fldChar w:fldCharType="end"/>
      </w:r>
      <w:r w:rsidRPr="00AF15E9">
        <w:rPr>
          <w:rFonts w:ascii="Arial" w:hAnsi="Arial" w:cs="Arial"/>
          <w:sz w:val="24"/>
          <w:u w:color="FFFFFF" w:themeColor="background1"/>
        </w:rPr>
        <w:t>, </w:t>
      </w:r>
      <w:hyperlink r:id="rId6" w:history="1">
        <w:r w:rsidRPr="00AF15E9">
          <w:rPr>
            <w:rFonts w:ascii="Arial" w:hAnsi="Arial" w:cs="Arial"/>
            <w:sz w:val="24"/>
            <w:u w:color="FFFFFF" w:themeColor="background1"/>
          </w:rPr>
          <w:t>Muñoz L</w:t>
        </w:r>
      </w:hyperlink>
      <w:r w:rsidRPr="00AF15E9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fldChar w:fldCharType="begin"/>
      </w:r>
      <w:r w:rsidRPr="00AF15E9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"https://www.ncbi.nlm.nih.gov/pubmed/?term=Bonfill%20Cosp%20X%5BAuthor%5D&amp;cauthor=true&amp;cauthor_uid=26950232" </w:instrText>
      </w:r>
      <w:r w:rsidRPr="00AF15E9">
        <w:rPr>
          <w:rFonts w:ascii="Arial" w:hAnsi="Arial" w:cs="Arial"/>
          <w:sz w:val="24"/>
          <w:u w:color="FFFFFF" w:themeColor="background1"/>
        </w:rPr>
        <w:fldChar w:fldCharType="separate"/>
      </w:r>
      <w:r w:rsidRPr="00AF15E9">
        <w:rPr>
          <w:rFonts w:ascii="Arial" w:hAnsi="Arial" w:cs="Arial"/>
          <w:sz w:val="24"/>
          <w:u w:color="FFFFFF" w:themeColor="background1"/>
        </w:rPr>
        <w:t>Bonfill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Cosp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X</w:t>
      </w:r>
      <w:r w:rsidRPr="00AF15E9">
        <w:rPr>
          <w:rFonts w:ascii="Arial" w:hAnsi="Arial" w:cs="Arial"/>
          <w:sz w:val="24"/>
          <w:u w:color="FFFFFF" w:themeColor="background1"/>
        </w:rPr>
        <w:fldChar w:fldCharType="end"/>
      </w:r>
      <w:r w:rsidRPr="00AF15E9">
        <w:rPr>
          <w:rFonts w:ascii="Arial" w:hAnsi="Arial" w:cs="Arial"/>
          <w:sz w:val="24"/>
          <w:u w:color="FFFFFF" w:themeColor="background1"/>
        </w:rPr>
        <w:t xml:space="preserve">. </w:t>
      </w:r>
      <w:hyperlink r:id="rId7" w:tooltip="The Cochrane database of systematic reviews." w:history="1">
        <w:r w:rsidRPr="00AF15E9">
          <w:rPr>
            <w:rFonts w:ascii="Arial" w:hAnsi="Arial" w:cs="Arial"/>
            <w:sz w:val="24"/>
            <w:u w:color="FFFFFF" w:themeColor="background1"/>
          </w:rPr>
          <w:t xml:space="preserve">Cochrane </w:t>
        </w:r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Database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Syst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Rev.</w:t>
        </w:r>
      </w:hyperlink>
      <w:r w:rsidRPr="00AF15E9">
        <w:rPr>
          <w:rFonts w:ascii="Arial" w:hAnsi="Arial" w:cs="Arial"/>
          <w:sz w:val="24"/>
          <w:u w:color="FFFFFF" w:themeColor="background1"/>
        </w:rPr>
        <w:t> 2016 Mar 7;3</w:t>
      </w:r>
    </w:p>
    <w:p w:rsidR="00C114BE" w:rsidRPr="004A0AF1" w:rsidRDefault="00C114BE" w:rsidP="00B22F80">
      <w:pPr>
        <w:jc w:val="both"/>
        <w:rPr>
          <w:rFonts w:ascii="Arial" w:hAnsi="Arial" w:cs="Arial"/>
          <w:sz w:val="24"/>
          <w:u w:color="FFFFFF" w:themeColor="background1"/>
        </w:rPr>
      </w:pPr>
    </w:p>
    <w:bookmarkStart w:id="1" w:name="Result_6"/>
    <w:p w:rsidR="0083665E" w:rsidRPr="004A0AF1" w:rsidRDefault="0083665E" w:rsidP="00B22F80">
      <w:pPr>
        <w:jc w:val="both"/>
        <w:rPr>
          <w:rFonts w:ascii="Arial" w:hAnsi="Arial" w:cs="Arial"/>
          <w:sz w:val="24"/>
          <w:u w:color="FFFFFF" w:themeColor="background1"/>
        </w:rPr>
      </w:pPr>
      <w:r w:rsidRPr="004A0AF1">
        <w:rPr>
          <w:rFonts w:ascii="Arial" w:hAnsi="Arial" w:cs="Arial"/>
          <w:sz w:val="24"/>
          <w:u w:color="FFFFFF" w:themeColor="background1"/>
        </w:rPr>
        <w:fldChar w:fldCharType="begin"/>
      </w:r>
      <w:r w:rsidRPr="004A0AF1">
        <w:rPr>
          <w:rFonts w:ascii="Arial" w:hAnsi="Arial" w:cs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7CzT7iqrji%2fw6SM8Nfsi9%2fZ8oHt5Od8u6OxUbGvrlC2p7Q%2b6tfsf7vb8T7i2Lt94ungefGc8nnls79mpNfsVePa8Xrf6axQtqrBXq%2b5xD7k5fCF3%2bq7fvPi6ozj7vI%2b5evji%2fKz0orz2wAA&amp;vid=4&amp;sid=41a7e354-4f89-40e4-b8db-b2fecd4e58f0@sdc-v-sessmgr06" \o "Estudio sobre la efectividad de la aplicación por vía epidural de un sistema adhesivo de fibrina frente a sangre autóloga para el tratamiento de la cefalea postpunción dural accidental" </w:instrText>
      </w:r>
      <w:r w:rsidRPr="004A0AF1">
        <w:rPr>
          <w:rFonts w:ascii="Arial" w:hAnsi="Arial" w:cs="Arial"/>
          <w:sz w:val="24"/>
          <w:u w:color="FFFFFF" w:themeColor="background1"/>
        </w:rPr>
        <w:fldChar w:fldCharType="separate"/>
      </w:r>
      <w:r w:rsidRPr="004A0AF1">
        <w:rPr>
          <w:rFonts w:ascii="Arial" w:hAnsi="Arial" w:cs="Arial"/>
          <w:sz w:val="24"/>
          <w:u w:color="FFFFFF" w:themeColor="background1"/>
        </w:rPr>
        <w:t>Estudio sobre la efectividad de la aplicación por vía </w:t>
      </w:r>
      <w:r w:rsidRPr="004A0AF1">
        <w:rPr>
          <w:rFonts w:ascii="Arial" w:hAnsi="Arial" w:cs="Arial"/>
          <w:bCs/>
          <w:sz w:val="24"/>
          <w:u w:color="FFFFFF" w:themeColor="background1"/>
        </w:rPr>
        <w:t>epidural</w:t>
      </w:r>
      <w:r w:rsidRPr="004A0AF1">
        <w:rPr>
          <w:rFonts w:ascii="Arial" w:hAnsi="Arial" w:cs="Arial"/>
          <w:sz w:val="24"/>
          <w:u w:color="FFFFFF" w:themeColor="background1"/>
        </w:rPr>
        <w:t xml:space="preserve"> de un sistema adhesivo de fibrina frente a sangre autóloga para el tratamiento de </w:t>
      </w:r>
      <w:r w:rsidRPr="004A0AF1">
        <w:rPr>
          <w:rFonts w:ascii="Arial" w:hAnsi="Arial" w:cs="Arial"/>
          <w:sz w:val="24"/>
          <w:u w:color="FFFFFF" w:themeColor="background1"/>
        </w:rPr>
        <w:lastRenderedPageBreak/>
        <w:t>la </w:t>
      </w:r>
      <w:r w:rsidRPr="004A0AF1">
        <w:rPr>
          <w:rFonts w:ascii="Arial" w:hAnsi="Arial" w:cs="Arial"/>
          <w:bCs/>
          <w:sz w:val="24"/>
          <w:u w:color="FFFFFF" w:themeColor="background1"/>
        </w:rPr>
        <w:t>cefalea</w:t>
      </w:r>
      <w:r w:rsidRPr="004A0AF1">
        <w:rPr>
          <w:rFonts w:ascii="Arial" w:hAnsi="Arial" w:cs="Arial"/>
          <w:sz w:val="24"/>
          <w:u w:color="FFFFFF" w:themeColor="background1"/>
        </w:rPr>
        <w:t> 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postpunción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dural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accidental</w:t>
      </w:r>
      <w:r w:rsidRPr="004A0AF1">
        <w:rPr>
          <w:rFonts w:ascii="Arial" w:hAnsi="Arial" w:cs="Arial"/>
          <w:sz w:val="24"/>
          <w:u w:color="FFFFFF" w:themeColor="background1"/>
        </w:rPr>
        <w:fldChar w:fldCharType="end"/>
      </w:r>
      <w:bookmarkEnd w:id="1"/>
      <w:r w:rsidRPr="004A0AF1">
        <w:rPr>
          <w:rFonts w:ascii="Arial" w:hAnsi="Arial" w:cs="Arial"/>
          <w:sz w:val="24"/>
          <w:u w:color="FFFFFF" w:themeColor="background1"/>
        </w:rPr>
        <w:t xml:space="preserve">. López Millán,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Jose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Manuel. </w:t>
      </w:r>
      <w:proofErr w:type="spellStart"/>
      <w:r w:rsidR="00AF15E9">
        <w:rPr>
          <w:rFonts w:ascii="Arial" w:hAnsi="Arial" w:cs="Arial"/>
          <w:sz w:val="24"/>
          <w:u w:color="FFFFFF" w:themeColor="background1"/>
        </w:rPr>
        <w:t>January</w:t>
      </w:r>
      <w:proofErr w:type="spellEnd"/>
      <w:r w:rsidR="00AF15E9">
        <w:rPr>
          <w:rFonts w:ascii="Arial" w:hAnsi="Arial" w:cs="Arial"/>
          <w:sz w:val="24"/>
          <w:u w:color="FFFFFF" w:themeColor="background1"/>
        </w:rPr>
        <w:t xml:space="preserve"> </w:t>
      </w:r>
      <w:r w:rsidRPr="004A0AF1">
        <w:rPr>
          <w:rFonts w:ascii="Arial" w:hAnsi="Arial" w:cs="Arial"/>
          <w:sz w:val="24"/>
          <w:u w:color="FFFFFF" w:themeColor="background1"/>
        </w:rPr>
        <w:t xml:space="preserve">2016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Language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: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Spanish</w:t>
      </w:r>
      <w:proofErr w:type="spellEnd"/>
      <w:r w:rsidR="00AF15E9">
        <w:rPr>
          <w:rFonts w:ascii="Arial" w:hAnsi="Arial" w:cs="Arial"/>
          <w:sz w:val="24"/>
          <w:u w:color="FFFFFF" w:themeColor="background1"/>
        </w:rPr>
        <w:t>.</w:t>
      </w:r>
    </w:p>
    <w:p w:rsidR="005102A0" w:rsidRPr="004A0AF1" w:rsidRDefault="005102A0" w:rsidP="00B22F80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5102A0" w:rsidRDefault="005102A0" w:rsidP="004A0AF1">
      <w:pPr>
        <w:jc w:val="both"/>
        <w:rPr>
          <w:rFonts w:ascii="Arial" w:hAnsi="Arial" w:cs="Arial"/>
          <w:sz w:val="24"/>
          <w:u w:color="FFFFFF" w:themeColor="background1"/>
        </w:rPr>
      </w:pPr>
      <w:proofErr w:type="spellStart"/>
      <w:r w:rsidRPr="004A0AF1">
        <w:rPr>
          <w:rFonts w:ascii="Arial" w:hAnsi="Arial" w:cs="Arial"/>
          <w:sz w:val="24"/>
          <w:u w:color="FFFFFF" w:themeColor="background1"/>
        </w:rPr>
        <w:t>D</w:t>
      </w:r>
      <w:r w:rsidR="004A0AF1">
        <w:rPr>
          <w:rFonts w:ascii="Arial" w:hAnsi="Arial" w:cs="Arial"/>
          <w:sz w:val="24"/>
          <w:u w:color="FFFFFF" w:themeColor="background1"/>
        </w:rPr>
        <w:t>rug</w:t>
      </w:r>
      <w:proofErr w:type="spellEnd"/>
      <w:r w:rsid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>
        <w:rPr>
          <w:rFonts w:ascii="Arial" w:hAnsi="Arial" w:cs="Arial"/>
          <w:sz w:val="24"/>
          <w:u w:color="FFFFFF" w:themeColor="background1"/>
        </w:rPr>
        <w:t>therapy</w:t>
      </w:r>
      <w:proofErr w:type="spellEnd"/>
      <w:r w:rsid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>
        <w:rPr>
          <w:rFonts w:ascii="Arial" w:hAnsi="Arial" w:cs="Arial"/>
          <w:sz w:val="24"/>
          <w:u w:color="FFFFFF" w:themeColor="background1"/>
        </w:rPr>
        <w:t>for</w:t>
      </w:r>
      <w:proofErr w:type="spellEnd"/>
      <w:r w:rsid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>
        <w:rPr>
          <w:rFonts w:ascii="Arial" w:hAnsi="Arial" w:cs="Arial"/>
          <w:sz w:val="24"/>
          <w:u w:color="FFFFFF" w:themeColor="background1"/>
        </w:rPr>
        <w:t>treating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 w:rsidRPr="004A0AF1">
        <w:rPr>
          <w:rFonts w:ascii="Arial" w:hAnsi="Arial" w:cs="Arial"/>
          <w:sz w:val="24"/>
          <w:u w:color="FFFFFF" w:themeColor="background1"/>
        </w:rPr>
        <w:t>Post-dural</w:t>
      </w:r>
      <w:proofErr w:type="spellEnd"/>
      <w:r w:rsidR="004A0AF1"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 w:rsidRPr="004A0AF1">
        <w:rPr>
          <w:rFonts w:ascii="Arial" w:hAnsi="Arial" w:cs="Arial"/>
          <w:sz w:val="24"/>
          <w:u w:color="FFFFFF" w:themeColor="background1"/>
        </w:rPr>
        <w:t>puncture</w:t>
      </w:r>
      <w:proofErr w:type="spellEnd"/>
      <w:r w:rsidR="004A0AF1"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4A0AF1" w:rsidRPr="004A0AF1">
        <w:rPr>
          <w:rFonts w:ascii="Arial" w:hAnsi="Arial" w:cs="Arial"/>
          <w:sz w:val="24"/>
          <w:u w:color="FFFFFF" w:themeColor="background1"/>
        </w:rPr>
        <w:t>headache</w:t>
      </w:r>
      <w:proofErr w:type="spellEnd"/>
      <w:r w:rsidR="004A0AF1" w:rsidRPr="004A0AF1">
        <w:rPr>
          <w:rFonts w:ascii="Arial" w:hAnsi="Arial" w:cs="Arial"/>
          <w:sz w:val="24"/>
          <w:u w:color="FFFFFF" w:themeColor="background1"/>
        </w:rPr>
        <w:t xml:space="preserve">. </w:t>
      </w:r>
      <w:hyperlink r:id="rId8" w:history="1">
        <w:r w:rsidRPr="004A0AF1">
          <w:rPr>
            <w:rFonts w:ascii="Arial" w:hAnsi="Arial" w:cs="Arial"/>
            <w:sz w:val="24"/>
            <w:u w:color="FFFFFF" w:themeColor="background1"/>
          </w:rPr>
          <w:t xml:space="preserve">Basurto </w:t>
        </w:r>
        <w:proofErr w:type="spellStart"/>
        <w:r w:rsidRPr="004A0AF1">
          <w:rPr>
            <w:rFonts w:ascii="Arial" w:hAnsi="Arial" w:cs="Arial"/>
            <w:sz w:val="24"/>
            <w:u w:color="FFFFFF" w:themeColor="background1"/>
          </w:rPr>
          <w:t>Ona</w:t>
        </w:r>
        <w:proofErr w:type="spellEnd"/>
        <w:r w:rsidRPr="004A0AF1">
          <w:rPr>
            <w:rFonts w:ascii="Arial" w:hAnsi="Arial" w:cs="Arial"/>
            <w:sz w:val="24"/>
            <w:u w:color="FFFFFF" w:themeColor="background1"/>
          </w:rPr>
          <w:t xml:space="preserve"> X</w:t>
        </w:r>
      </w:hyperlink>
      <w:r w:rsidRPr="004A0AF1">
        <w:rPr>
          <w:rFonts w:ascii="Arial" w:hAnsi="Arial" w:cs="Arial"/>
          <w:sz w:val="24"/>
          <w:u w:color="FFFFFF" w:themeColor="background1"/>
        </w:rPr>
        <w:t>1, </w:t>
      </w:r>
      <w:hyperlink r:id="rId9" w:history="1">
        <w:r w:rsidRPr="004A0AF1">
          <w:rPr>
            <w:rFonts w:ascii="Arial" w:hAnsi="Arial" w:cs="Arial"/>
            <w:sz w:val="24"/>
            <w:u w:color="FFFFFF" w:themeColor="background1"/>
          </w:rPr>
          <w:t>Martínez García L</w:t>
        </w:r>
      </w:hyperlink>
      <w:r w:rsidRPr="004A0AF1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fldChar w:fldCharType="begin"/>
      </w:r>
      <w:r w:rsidRPr="004A0AF1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"https://www.ncbi.nlm.nih.gov/pubmed/?term=Sol%C3%A0%20I%5BAuthor%5D&amp;cauthor=true&amp;cauthor_uid=21833962" </w:instrText>
      </w:r>
      <w:r w:rsidRPr="004A0AF1">
        <w:rPr>
          <w:rFonts w:ascii="Arial" w:hAnsi="Arial" w:cs="Arial"/>
          <w:sz w:val="24"/>
          <w:u w:color="FFFFFF" w:themeColor="background1"/>
        </w:rPr>
        <w:fldChar w:fldCharType="separate"/>
      </w:r>
      <w:r w:rsidRPr="004A0AF1">
        <w:rPr>
          <w:rFonts w:ascii="Arial" w:hAnsi="Arial" w:cs="Arial"/>
          <w:sz w:val="24"/>
          <w:u w:color="FFFFFF" w:themeColor="background1"/>
        </w:rPr>
        <w:t>Solà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I</w:t>
      </w:r>
      <w:r w:rsidRPr="004A0AF1">
        <w:rPr>
          <w:rFonts w:ascii="Arial" w:hAnsi="Arial" w:cs="Arial"/>
          <w:sz w:val="24"/>
          <w:u w:color="FFFFFF" w:themeColor="background1"/>
        </w:rPr>
        <w:fldChar w:fldCharType="end"/>
      </w:r>
      <w:r w:rsidRPr="004A0AF1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fldChar w:fldCharType="begin"/>
      </w:r>
      <w:r w:rsidRPr="004A0AF1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"https://www.ncbi.nlm.nih.gov/pubmed/?term=Bonfill%20Cosp%20X%5BAuthor%5D&amp;cauthor=true&amp;cauthor_uid=21833962" </w:instrText>
      </w:r>
      <w:r w:rsidRPr="004A0AF1">
        <w:rPr>
          <w:rFonts w:ascii="Arial" w:hAnsi="Arial" w:cs="Arial"/>
          <w:sz w:val="24"/>
          <w:u w:color="FFFFFF" w:themeColor="background1"/>
        </w:rPr>
        <w:fldChar w:fldCharType="separate"/>
      </w:r>
      <w:r w:rsidRPr="004A0AF1">
        <w:rPr>
          <w:rFonts w:ascii="Arial" w:hAnsi="Arial" w:cs="Arial"/>
          <w:sz w:val="24"/>
          <w:u w:color="FFFFFF" w:themeColor="background1"/>
        </w:rPr>
        <w:t>Bonfill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4A0AF1">
        <w:rPr>
          <w:rFonts w:ascii="Arial" w:hAnsi="Arial" w:cs="Arial"/>
          <w:sz w:val="24"/>
          <w:u w:color="FFFFFF" w:themeColor="background1"/>
        </w:rPr>
        <w:t>Cosp</w:t>
      </w:r>
      <w:proofErr w:type="spellEnd"/>
      <w:r w:rsidRPr="004A0AF1">
        <w:rPr>
          <w:rFonts w:ascii="Arial" w:hAnsi="Arial" w:cs="Arial"/>
          <w:sz w:val="24"/>
          <w:u w:color="FFFFFF" w:themeColor="background1"/>
        </w:rPr>
        <w:t xml:space="preserve"> X</w:t>
      </w:r>
      <w:r w:rsidRPr="004A0AF1">
        <w:rPr>
          <w:rFonts w:ascii="Arial" w:hAnsi="Arial" w:cs="Arial"/>
          <w:sz w:val="24"/>
          <w:u w:color="FFFFFF" w:themeColor="background1"/>
        </w:rPr>
        <w:fldChar w:fldCharType="end"/>
      </w:r>
      <w:r w:rsidRPr="004A0AF1">
        <w:rPr>
          <w:rFonts w:ascii="Arial" w:hAnsi="Arial" w:cs="Arial"/>
          <w:sz w:val="24"/>
          <w:u w:color="FFFFFF" w:themeColor="background1"/>
        </w:rPr>
        <w:t>.</w:t>
      </w:r>
      <w:r w:rsidR="004A0AF1" w:rsidRPr="004A0AF1">
        <w:rPr>
          <w:rFonts w:ascii="Arial" w:hAnsi="Arial" w:cs="Arial"/>
          <w:sz w:val="24"/>
          <w:u w:color="FFFFFF" w:themeColor="background1"/>
        </w:rPr>
        <w:t xml:space="preserve"> </w:t>
      </w:r>
      <w:hyperlink r:id="rId10" w:tooltip="The Cochrane database of systematic reviews." w:history="1">
        <w:r w:rsidR="004A0AF1" w:rsidRPr="004A0AF1">
          <w:rPr>
            <w:rFonts w:ascii="Arial" w:hAnsi="Arial" w:cs="Arial"/>
            <w:sz w:val="24"/>
            <w:u w:color="FFFFFF" w:themeColor="background1"/>
          </w:rPr>
          <w:t xml:space="preserve">Cochrane </w:t>
        </w:r>
        <w:proofErr w:type="spellStart"/>
        <w:r w:rsidR="004A0AF1" w:rsidRPr="004A0AF1">
          <w:rPr>
            <w:rFonts w:ascii="Arial" w:hAnsi="Arial" w:cs="Arial"/>
            <w:sz w:val="24"/>
            <w:u w:color="FFFFFF" w:themeColor="background1"/>
          </w:rPr>
          <w:t>Database</w:t>
        </w:r>
        <w:proofErr w:type="spellEnd"/>
        <w:r w:rsidR="004A0AF1" w:rsidRPr="004A0AF1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4A0AF1" w:rsidRPr="004A0AF1">
          <w:rPr>
            <w:rFonts w:ascii="Arial" w:hAnsi="Arial" w:cs="Arial"/>
            <w:sz w:val="24"/>
            <w:u w:color="FFFFFF" w:themeColor="background1"/>
          </w:rPr>
          <w:t>Syst</w:t>
        </w:r>
        <w:proofErr w:type="spellEnd"/>
        <w:r w:rsidR="004A0AF1" w:rsidRPr="004A0AF1">
          <w:rPr>
            <w:rFonts w:ascii="Arial" w:hAnsi="Arial" w:cs="Arial"/>
            <w:sz w:val="24"/>
            <w:u w:color="FFFFFF" w:themeColor="background1"/>
          </w:rPr>
          <w:t xml:space="preserve"> Rev.</w:t>
        </w:r>
      </w:hyperlink>
      <w:r w:rsidR="004A0AF1" w:rsidRPr="004A0AF1">
        <w:rPr>
          <w:rFonts w:ascii="Arial" w:hAnsi="Arial" w:cs="Arial"/>
          <w:sz w:val="24"/>
          <w:u w:color="FFFFFF" w:themeColor="background1"/>
        </w:rPr>
        <w:t xml:space="preserve"> 2011 </w:t>
      </w:r>
      <w:proofErr w:type="spellStart"/>
      <w:r w:rsidR="004A0AF1" w:rsidRPr="004A0AF1">
        <w:rPr>
          <w:rFonts w:ascii="Arial" w:hAnsi="Arial" w:cs="Arial"/>
          <w:sz w:val="24"/>
          <w:u w:color="FFFFFF" w:themeColor="background1"/>
        </w:rPr>
        <w:t>Aug</w:t>
      </w:r>
      <w:proofErr w:type="spellEnd"/>
      <w:r w:rsidR="004A0AF1" w:rsidRPr="004A0AF1">
        <w:rPr>
          <w:rFonts w:ascii="Arial" w:hAnsi="Arial" w:cs="Arial"/>
          <w:sz w:val="24"/>
          <w:u w:color="FFFFFF" w:themeColor="background1"/>
        </w:rPr>
        <w:t xml:space="preserve"> 10;(8)</w:t>
      </w:r>
    </w:p>
    <w:p w:rsidR="004A0AF1" w:rsidRDefault="004A0AF1" w:rsidP="004A0AF1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4A0AF1" w:rsidRPr="00AF15E9" w:rsidRDefault="004A0AF1" w:rsidP="004A0AF1">
      <w:pPr>
        <w:jc w:val="both"/>
        <w:rPr>
          <w:rFonts w:ascii="Arial" w:hAnsi="Arial" w:cs="Arial"/>
          <w:sz w:val="24"/>
          <w:u w:color="FFFFFF" w:themeColor="background1"/>
        </w:rPr>
      </w:pPr>
      <w:proofErr w:type="spellStart"/>
      <w:r w:rsidRPr="00AF15E9">
        <w:rPr>
          <w:rFonts w:ascii="Arial" w:hAnsi="Arial" w:cs="Arial"/>
          <w:sz w:val="24"/>
          <w:u w:color="FFFFFF" w:themeColor="background1"/>
        </w:rPr>
        <w:t>Drug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therapy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for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preventing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post-dural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puncture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headache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. </w:t>
      </w:r>
      <w:hyperlink r:id="rId11" w:history="1">
        <w:r w:rsidRPr="00AF15E9">
          <w:rPr>
            <w:rFonts w:ascii="Arial" w:hAnsi="Arial" w:cs="Arial"/>
            <w:sz w:val="24"/>
            <w:u w:color="FFFFFF" w:themeColor="background1"/>
          </w:rPr>
          <w:t xml:space="preserve">Basurto </w:t>
        </w:r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Ona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X</w:t>
        </w:r>
      </w:hyperlink>
      <w:r w:rsidRPr="00AF15E9">
        <w:rPr>
          <w:rFonts w:ascii="Arial" w:hAnsi="Arial" w:cs="Arial"/>
          <w:sz w:val="24"/>
          <w:u w:color="FFFFFF" w:themeColor="background1"/>
        </w:rPr>
        <w:t>1, </w:t>
      </w:r>
      <w:hyperlink r:id="rId12" w:history="1">
        <w:r w:rsidRPr="00AF15E9">
          <w:rPr>
            <w:rFonts w:ascii="Arial" w:hAnsi="Arial" w:cs="Arial"/>
            <w:sz w:val="24"/>
            <w:u w:color="FFFFFF" w:themeColor="background1"/>
          </w:rPr>
          <w:t>Uriona Tuma SM</w:t>
        </w:r>
      </w:hyperlink>
      <w:r w:rsidRPr="00AF15E9">
        <w:rPr>
          <w:rFonts w:ascii="Arial" w:hAnsi="Arial" w:cs="Arial"/>
          <w:sz w:val="24"/>
          <w:u w:color="FFFFFF" w:themeColor="background1"/>
        </w:rPr>
        <w:t>, </w:t>
      </w:r>
      <w:hyperlink r:id="rId13" w:history="1">
        <w:r w:rsidRPr="00AF15E9">
          <w:rPr>
            <w:rFonts w:ascii="Arial" w:hAnsi="Arial" w:cs="Arial"/>
            <w:sz w:val="24"/>
            <w:u w:color="FFFFFF" w:themeColor="background1"/>
          </w:rPr>
          <w:t>Martínez García L</w:t>
        </w:r>
      </w:hyperlink>
      <w:r w:rsidRPr="00AF15E9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fldChar w:fldCharType="begin"/>
      </w:r>
      <w:r w:rsidRPr="00AF15E9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"https://www.ncbi.nlm.nih.gov/pubmed/?term=Sol%C3%A0%20I%5BAuthor%5D&amp;cauthor=true&amp;cauthor_uid=23450533" </w:instrText>
      </w:r>
      <w:r w:rsidRPr="00AF15E9">
        <w:rPr>
          <w:rFonts w:ascii="Arial" w:hAnsi="Arial" w:cs="Arial"/>
          <w:sz w:val="24"/>
          <w:u w:color="FFFFFF" w:themeColor="background1"/>
        </w:rPr>
        <w:fldChar w:fldCharType="separate"/>
      </w:r>
      <w:r w:rsidRPr="00AF15E9">
        <w:rPr>
          <w:rFonts w:ascii="Arial" w:hAnsi="Arial" w:cs="Arial"/>
          <w:sz w:val="24"/>
          <w:u w:color="FFFFFF" w:themeColor="background1"/>
        </w:rPr>
        <w:t>Solà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I</w:t>
      </w:r>
      <w:r w:rsidRPr="00AF15E9">
        <w:rPr>
          <w:rFonts w:ascii="Arial" w:hAnsi="Arial" w:cs="Arial"/>
          <w:sz w:val="24"/>
          <w:u w:color="FFFFFF" w:themeColor="background1"/>
        </w:rPr>
        <w:fldChar w:fldCharType="end"/>
      </w:r>
      <w:r w:rsidRPr="00AF15E9">
        <w:rPr>
          <w:rFonts w:ascii="Arial" w:hAnsi="Arial" w:cs="Arial"/>
          <w:sz w:val="24"/>
          <w:u w:color="FFFFFF" w:themeColor="background1"/>
        </w:rPr>
        <w:t>, 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fldChar w:fldCharType="begin"/>
      </w:r>
      <w:r w:rsidRPr="00AF15E9">
        <w:rPr>
          <w:rFonts w:ascii="Arial" w:hAnsi="Arial" w:cs="Arial"/>
          <w:sz w:val="24"/>
          <w:u w:color="FFFFFF" w:themeColor="background1"/>
        </w:rPr>
        <w:instrText xml:space="preserve"> HYPERLINK "https://www.ncbi.nlm.nih.gov/pubmed/?term=Bonfill%20Cosp%20X%5BAuthor%5D&amp;cauthor=true&amp;cauthor_uid=23450533" </w:instrText>
      </w:r>
      <w:r w:rsidRPr="00AF15E9">
        <w:rPr>
          <w:rFonts w:ascii="Arial" w:hAnsi="Arial" w:cs="Arial"/>
          <w:sz w:val="24"/>
          <w:u w:color="FFFFFF" w:themeColor="background1"/>
        </w:rPr>
        <w:fldChar w:fldCharType="separate"/>
      </w:r>
      <w:r w:rsidRPr="00AF15E9">
        <w:rPr>
          <w:rFonts w:ascii="Arial" w:hAnsi="Arial" w:cs="Arial"/>
          <w:sz w:val="24"/>
          <w:u w:color="FFFFFF" w:themeColor="background1"/>
        </w:rPr>
        <w:t>Bonfill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Pr="00AF15E9">
        <w:rPr>
          <w:rFonts w:ascii="Arial" w:hAnsi="Arial" w:cs="Arial"/>
          <w:sz w:val="24"/>
          <w:u w:color="FFFFFF" w:themeColor="background1"/>
        </w:rPr>
        <w:t>Cosp</w:t>
      </w:r>
      <w:proofErr w:type="spellEnd"/>
      <w:r w:rsidRPr="00AF15E9">
        <w:rPr>
          <w:rFonts w:ascii="Arial" w:hAnsi="Arial" w:cs="Arial"/>
          <w:sz w:val="24"/>
          <w:u w:color="FFFFFF" w:themeColor="background1"/>
        </w:rPr>
        <w:t xml:space="preserve"> X</w:t>
      </w:r>
      <w:r w:rsidRPr="00AF15E9">
        <w:rPr>
          <w:rFonts w:ascii="Arial" w:hAnsi="Arial" w:cs="Arial"/>
          <w:sz w:val="24"/>
          <w:u w:color="FFFFFF" w:themeColor="background1"/>
        </w:rPr>
        <w:fldChar w:fldCharType="end"/>
      </w:r>
      <w:r w:rsidRPr="00AF15E9">
        <w:rPr>
          <w:rFonts w:ascii="Arial" w:hAnsi="Arial" w:cs="Arial"/>
          <w:sz w:val="24"/>
          <w:u w:color="FFFFFF" w:themeColor="background1"/>
        </w:rPr>
        <w:t xml:space="preserve">. </w:t>
      </w:r>
      <w:hyperlink r:id="rId14" w:tooltip="The Cochrane database of systematic reviews." w:history="1">
        <w:r w:rsidRPr="00AF15E9">
          <w:rPr>
            <w:rFonts w:ascii="Arial" w:hAnsi="Arial" w:cs="Arial"/>
            <w:sz w:val="24"/>
            <w:u w:color="FFFFFF" w:themeColor="background1"/>
          </w:rPr>
          <w:t xml:space="preserve">Cochrane </w:t>
        </w:r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Database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Pr="00AF15E9">
          <w:rPr>
            <w:rFonts w:ascii="Arial" w:hAnsi="Arial" w:cs="Arial"/>
            <w:sz w:val="24"/>
            <w:u w:color="FFFFFF" w:themeColor="background1"/>
          </w:rPr>
          <w:t>Syst</w:t>
        </w:r>
        <w:proofErr w:type="spellEnd"/>
        <w:r w:rsidRPr="00AF15E9">
          <w:rPr>
            <w:rFonts w:ascii="Arial" w:hAnsi="Arial" w:cs="Arial"/>
            <w:sz w:val="24"/>
            <w:u w:color="FFFFFF" w:themeColor="background1"/>
          </w:rPr>
          <w:t xml:space="preserve"> Rev.</w:t>
        </w:r>
      </w:hyperlink>
      <w:r w:rsidRPr="00AF15E9">
        <w:rPr>
          <w:rFonts w:ascii="Arial" w:hAnsi="Arial" w:cs="Arial"/>
          <w:sz w:val="24"/>
          <w:u w:color="FFFFFF" w:themeColor="background1"/>
        </w:rPr>
        <w:t> 2013 Feb 28;(2):CD001792</w:t>
      </w:r>
    </w:p>
    <w:p w:rsidR="004A0AF1" w:rsidRPr="00AF15E9" w:rsidRDefault="004A0AF1" w:rsidP="004A0AF1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AF15E9" w:rsidRPr="00AF15E9" w:rsidRDefault="00C114BE" w:rsidP="00AF15E9">
      <w:pPr>
        <w:jc w:val="both"/>
        <w:rPr>
          <w:rFonts w:ascii="Arial" w:hAnsi="Arial" w:cs="Arial"/>
          <w:sz w:val="24"/>
          <w:u w:color="FFFFFF" w:themeColor="background1"/>
        </w:rPr>
      </w:pPr>
      <w:hyperlink r:id="rId15" w:history="1"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Epidural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blood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patching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for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preventing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and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treating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post-dural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puncture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headache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>.</w:t>
        </w:r>
      </w:hyperlink>
      <w:r w:rsidR="00AF15E9"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Boonmak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P,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Boonmak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S. Cochrane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Database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Syst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Rev. 2010 Jan 20;(1)</w:t>
      </w:r>
    </w:p>
    <w:p w:rsidR="00AF15E9" w:rsidRPr="00AF15E9" w:rsidRDefault="00AF15E9" w:rsidP="00AF15E9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AF15E9" w:rsidRDefault="00C114BE" w:rsidP="00AF15E9">
      <w:pPr>
        <w:jc w:val="both"/>
        <w:rPr>
          <w:rFonts w:ascii="Arial" w:hAnsi="Arial" w:cs="Arial"/>
          <w:sz w:val="24"/>
          <w:u w:color="FFFFFF" w:themeColor="background1"/>
        </w:rPr>
      </w:pPr>
      <w:hyperlink r:id="rId16" w:history="1"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Post-dural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puncture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headache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: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risk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factors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,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associated</w:t>
        </w:r>
        <w:proofErr w:type="spellEnd"/>
        <w:r w:rsidR="00AF15E9" w:rsidRPr="00AF15E9">
          <w:rPr>
            <w:rFonts w:ascii="Arial" w:hAnsi="Arial" w:cs="Arial"/>
            <w:sz w:val="24"/>
            <w:u w:color="FFFFFF" w:themeColor="background1"/>
          </w:rPr>
          <w:t xml:space="preserve"> variables and </w:t>
        </w:r>
        <w:proofErr w:type="spellStart"/>
        <w:r w:rsidR="00AF15E9" w:rsidRPr="00AF15E9">
          <w:rPr>
            <w:rFonts w:ascii="Arial" w:hAnsi="Arial" w:cs="Arial"/>
            <w:sz w:val="24"/>
            <w:u w:color="FFFFFF" w:themeColor="background1"/>
          </w:rPr>
          <w:t>interventions</w:t>
        </w:r>
        <w:proofErr w:type="spellEnd"/>
      </w:hyperlink>
      <w:r w:rsidR="00AF15E9" w:rsidRPr="00AF15E9">
        <w:rPr>
          <w:rFonts w:ascii="Arial" w:hAnsi="Arial" w:cs="Arial"/>
          <w:sz w:val="24"/>
          <w:u w:color="FFFFFF" w:themeColor="background1"/>
        </w:rPr>
        <w:t xml:space="preserve">.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Mansutti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I, Bello A,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Calderini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AM,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Valentinis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M.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Assist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Inferm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 </w:t>
      </w:r>
      <w:proofErr w:type="spellStart"/>
      <w:r w:rsidR="00AF15E9" w:rsidRPr="00AF15E9">
        <w:rPr>
          <w:rFonts w:ascii="Arial" w:hAnsi="Arial" w:cs="Arial"/>
          <w:sz w:val="24"/>
          <w:u w:color="FFFFFF" w:themeColor="background1"/>
        </w:rPr>
        <w:t>Ric</w:t>
      </w:r>
      <w:proofErr w:type="spellEnd"/>
      <w:r w:rsidR="00AF15E9" w:rsidRPr="00AF15E9">
        <w:rPr>
          <w:rFonts w:ascii="Arial" w:hAnsi="Arial" w:cs="Arial"/>
          <w:sz w:val="24"/>
          <w:u w:color="FFFFFF" w:themeColor="background1"/>
        </w:rPr>
        <w:t xml:space="preserve">. 2015 </w:t>
      </w:r>
      <w:proofErr w:type="gramStart"/>
      <w:r w:rsidR="00AF15E9" w:rsidRPr="00AF15E9">
        <w:rPr>
          <w:rFonts w:ascii="Arial" w:hAnsi="Arial" w:cs="Arial"/>
          <w:sz w:val="24"/>
          <w:u w:color="FFFFFF" w:themeColor="background1"/>
        </w:rPr>
        <w:t>Jul</w:t>
      </w:r>
      <w:proofErr w:type="gramEnd"/>
      <w:r w:rsidR="00AF15E9" w:rsidRPr="00AF15E9">
        <w:rPr>
          <w:rFonts w:ascii="Arial" w:hAnsi="Arial" w:cs="Arial"/>
          <w:sz w:val="24"/>
          <w:u w:color="FFFFFF" w:themeColor="background1"/>
        </w:rPr>
        <w:t>-Sep;34(3):134-41</w:t>
      </w:r>
    </w:p>
    <w:p w:rsidR="00455DF4" w:rsidRPr="00455DF4" w:rsidRDefault="00455DF4" w:rsidP="00455DF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455DF4" w:rsidRPr="00455DF4" w:rsidRDefault="00455DF4" w:rsidP="00455DF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benefit-risk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assessment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caffeine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as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an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analgesic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adjuvant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hyperlink r:id="rId17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Zhang WY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hyperlink r:id="rId18" w:tooltip="Drug safety." w:history="1"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Drug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Saf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.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> 2001;24(15):1127-42. Base: Medline</w:t>
      </w:r>
    </w:p>
    <w:p w:rsidR="00455DF4" w:rsidRPr="00455DF4" w:rsidRDefault="00455DF4" w:rsidP="00455DF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455DF4" w:rsidRPr="00455DF4" w:rsidRDefault="00455DF4" w:rsidP="00455DF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Caffeine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in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management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patients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with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headache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hyperlink r:id="rId19" w:history="1"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Lipton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RB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>1, </w:t>
      </w:r>
      <w:hyperlink r:id="rId20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Diener HC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>2, </w:t>
      </w:r>
      <w:hyperlink r:id="rId21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Robbins MS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>3, 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455DF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"https://www.ncbi.nlm.nih.gov/pubmed/?term=Garas%20SY%5BAuthor%5D&amp;cauthor=true&amp;cauthor_uid=29067618" </w:instrText>
      </w:r>
      <w:r w:rsidRPr="00455DF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r w:rsidRPr="00455DF4">
        <w:rPr>
          <w:rFonts w:ascii="Arial" w:hAnsi="Arial" w:cs="Arial"/>
          <w:sz w:val="24"/>
          <w:szCs w:val="24"/>
          <w:u w:color="FFFFFF" w:themeColor="background1"/>
        </w:rPr>
        <w:t>Garas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SY</w:t>
      </w:r>
      <w:r w:rsidRPr="00455DF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r w:rsidRPr="00455DF4">
        <w:rPr>
          <w:rFonts w:ascii="Arial" w:hAnsi="Arial" w:cs="Arial"/>
          <w:sz w:val="24"/>
          <w:szCs w:val="24"/>
          <w:u w:color="FFFFFF" w:themeColor="background1"/>
        </w:rPr>
        <w:t>4, </w:t>
      </w:r>
      <w:hyperlink r:id="rId22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Patel K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hyperlink r:id="rId23" w:tooltip="The journal of headache and pain.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J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Headache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Pain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.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> 2017 Oct 24;18(1):107</w:t>
      </w:r>
    </w:p>
    <w:p w:rsidR="00C114BE" w:rsidRDefault="00C114BE" w:rsidP="00C114BE">
      <w:pPr>
        <w:jc w:val="both"/>
      </w:pPr>
    </w:p>
    <w:p w:rsidR="00C114BE" w:rsidRPr="00455DF4" w:rsidRDefault="00C114BE" w:rsidP="00C114BE">
      <w:pPr>
        <w:jc w:val="both"/>
        <w:rPr>
          <w:rFonts w:ascii="Arial" w:hAnsi="Arial" w:cs="Arial"/>
          <w:color w:val="000000"/>
          <w:sz w:val="24"/>
          <w:szCs w:val="24"/>
        </w:rPr>
      </w:pPr>
      <w:hyperlink r:id="rId24" w:history="1"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Management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of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transient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radicular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pain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after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receiving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an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 epidural 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blood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patch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for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headaches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due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to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spontaneous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intracranial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hypotension</w:t>
        </w:r>
        <w:proofErr w:type="spellEnd"/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Melo MC, Revuelta ME,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Santeularia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T,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Genové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M,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Català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E.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Rev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Esp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Anestesiol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Reanim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2015 </w:t>
      </w:r>
      <w:proofErr w:type="gramStart"/>
      <w:r w:rsidRPr="00455DF4">
        <w:rPr>
          <w:rFonts w:ascii="Arial" w:hAnsi="Arial" w:cs="Arial"/>
          <w:sz w:val="24"/>
          <w:szCs w:val="24"/>
          <w:u w:color="FFFFFF" w:themeColor="background1"/>
        </w:rPr>
        <w:t>Nov</w:t>
      </w:r>
      <w:proofErr w:type="gramEnd"/>
      <w:r w:rsidRPr="00455DF4">
        <w:rPr>
          <w:rFonts w:ascii="Arial" w:hAnsi="Arial" w:cs="Arial"/>
          <w:sz w:val="24"/>
          <w:szCs w:val="24"/>
          <w:u w:color="FFFFFF" w:themeColor="background1"/>
        </w:rPr>
        <w:t>;62(9):533-5</w:t>
      </w:r>
    </w:p>
    <w:p w:rsidR="00C114BE" w:rsidRPr="00455DF4" w:rsidRDefault="00C114BE" w:rsidP="00C114BE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114BE" w:rsidRPr="00455DF4" w:rsidRDefault="00C114BE" w:rsidP="00C114BE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hyperlink r:id="rId25" w:history="1"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Analysis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and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evaluation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of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the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effectiveness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of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 epidural analgesia and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its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relationship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with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eutocic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or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dystocic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delivery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.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Sánchez-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Migallón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V, Sánchez E,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Raynard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M, Miranda A,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Borràs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RM.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Rev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Esp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Anestesiol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Reanim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2017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Aug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- Sep;64(7):369-374</w:t>
      </w:r>
    </w:p>
    <w:p w:rsidR="00C114BE" w:rsidRPr="00455DF4" w:rsidRDefault="00C114BE" w:rsidP="00C114BE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114BE" w:rsidRPr="00455DF4" w:rsidRDefault="00C114BE" w:rsidP="00C114BE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hyperlink r:id="rId26" w:history="1"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Cerebrospinal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fluid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cutaneous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fistula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following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obstetric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 epidural 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analgaesia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 xml:space="preserve">. Case </w:t>
        </w:r>
        <w:proofErr w:type="spellStart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report</w:t>
        </w:r>
        <w:proofErr w:type="spellEnd"/>
        <w:r w:rsidRPr="00455DF4">
          <w:rPr>
            <w:rFonts w:ascii="Arial" w:hAnsi="Arial" w:cs="Arial"/>
            <w:sz w:val="24"/>
            <w:szCs w:val="24"/>
            <w:u w:color="FFFFFF" w:themeColor="background1"/>
          </w:rPr>
          <w:t>.</w:t>
        </w:r>
      </w:hyperlink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Fedriani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de Matos JJ, Quintero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Salvago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AV, Gómez Cortés MD.</w:t>
      </w:r>
      <w:r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Rev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Esp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Anestesiol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55DF4">
        <w:rPr>
          <w:rFonts w:ascii="Arial" w:hAnsi="Arial" w:cs="Arial"/>
          <w:sz w:val="24"/>
          <w:szCs w:val="24"/>
          <w:u w:color="FFFFFF" w:themeColor="background1"/>
        </w:rPr>
        <w:t>Reanim</w:t>
      </w:r>
      <w:proofErr w:type="spellEnd"/>
      <w:r w:rsidRPr="00455DF4">
        <w:rPr>
          <w:rFonts w:ascii="Arial" w:hAnsi="Arial" w:cs="Arial"/>
          <w:sz w:val="24"/>
          <w:szCs w:val="24"/>
          <w:u w:color="FFFFFF" w:themeColor="background1"/>
        </w:rPr>
        <w:t xml:space="preserve">. 2017 </w:t>
      </w:r>
      <w:proofErr w:type="gramStart"/>
      <w:r w:rsidRPr="00455DF4">
        <w:rPr>
          <w:rFonts w:ascii="Arial" w:hAnsi="Arial" w:cs="Arial"/>
          <w:sz w:val="24"/>
          <w:szCs w:val="24"/>
          <w:u w:color="FFFFFF" w:themeColor="background1"/>
        </w:rPr>
        <w:t>Oct</w:t>
      </w:r>
      <w:proofErr w:type="gramEnd"/>
      <w:r w:rsidRPr="00455DF4">
        <w:rPr>
          <w:rFonts w:ascii="Arial" w:hAnsi="Arial" w:cs="Arial"/>
          <w:sz w:val="24"/>
          <w:szCs w:val="24"/>
          <w:u w:color="FFFFFF" w:themeColor="background1"/>
        </w:rPr>
        <w:t>;64(8):476-478</w:t>
      </w:r>
    </w:p>
    <w:p w:rsidR="00455DF4" w:rsidRDefault="00455DF4" w:rsidP="00AF15E9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C114BE" w:rsidRDefault="00C114BE" w:rsidP="00AF15E9">
      <w:pPr>
        <w:jc w:val="both"/>
        <w:rPr>
          <w:rFonts w:ascii="Arial" w:hAnsi="Arial" w:cs="Arial"/>
          <w:sz w:val="24"/>
          <w:u w:color="FFFFFF" w:themeColor="background1"/>
        </w:rPr>
      </w:pPr>
    </w:p>
    <w:p w:rsidR="005D5278" w:rsidRPr="008A372F" w:rsidRDefault="00C114BE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  <w:r>
        <w:rPr>
          <w:rFonts w:ascii="Arial" w:hAnsi="Arial" w:cs="Arial"/>
          <w:sz w:val="24"/>
          <w:u w:color="FFFFFF" w:themeColor="background1"/>
        </w:rPr>
        <w:t>El re</w:t>
      </w:r>
      <w:r w:rsidR="005D5278" w:rsidRPr="008A372F">
        <w:rPr>
          <w:rFonts w:ascii="Arial" w:hAnsi="Arial" w:cs="Helvetica"/>
          <w:sz w:val="24"/>
          <w:szCs w:val="30"/>
          <w:u w:color="FFFFFF" w:themeColor="background1"/>
        </w:rPr>
        <w:t xml:space="preserve">sumen de la información obtenida </w:t>
      </w:r>
      <w:r w:rsidR="00E43D9E">
        <w:rPr>
          <w:rFonts w:ascii="Arial" w:hAnsi="Arial" w:cs="Helvetica"/>
          <w:sz w:val="24"/>
          <w:szCs w:val="30"/>
          <w:u w:color="FFFFFF" w:themeColor="background1"/>
        </w:rPr>
        <w:t xml:space="preserve">para la </w:t>
      </w:r>
      <w:r w:rsidR="005D5278" w:rsidRPr="008A372F">
        <w:rPr>
          <w:rFonts w:ascii="Arial" w:hAnsi="Arial" w:cs="Helvetica"/>
          <w:sz w:val="24"/>
          <w:szCs w:val="30"/>
          <w:u w:color="FFFFFF" w:themeColor="background1"/>
        </w:rPr>
        <w:t>revisión y</w:t>
      </w:r>
      <w:r w:rsidR="00E43D9E">
        <w:rPr>
          <w:rFonts w:ascii="Arial" w:hAnsi="Arial" w:cs="Helvetica"/>
          <w:sz w:val="24"/>
          <w:szCs w:val="30"/>
          <w:u w:color="FFFFFF" w:themeColor="background1"/>
        </w:rPr>
        <w:t xml:space="preserve"> el resumen</w:t>
      </w:r>
      <w:r w:rsidR="005D5278" w:rsidRPr="008A372F">
        <w:rPr>
          <w:rFonts w:ascii="Arial" w:hAnsi="Arial" w:cs="Helvetica"/>
          <w:sz w:val="24"/>
          <w:szCs w:val="30"/>
          <w:u w:color="FFFFFF" w:themeColor="background1"/>
        </w:rPr>
        <w:t xml:space="preserve"> que se presentó para la aceptación de nuestro trabajo.</w:t>
      </w:r>
    </w:p>
    <w:p w:rsidR="005D5278" w:rsidRPr="00C114BE" w:rsidRDefault="005D5278" w:rsidP="00C114BE">
      <w:pPr>
        <w:jc w:val="both"/>
        <w:rPr>
          <w:rFonts w:ascii="Arial" w:hAnsi="Arial" w:cs="Arial"/>
          <w:sz w:val="24"/>
          <w:szCs w:val="30"/>
        </w:rPr>
      </w:pP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INTRODUCCION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La analgesia epidural es la técnica analgésica farmacológica más elegida por las mujeres para el trabajo de parto, pero no siempre está exenta de complicaciones posteriores entre ellas la cefalea </w:t>
      </w:r>
      <w:proofErr w:type="spellStart"/>
      <w:r w:rsidRPr="00C114BE">
        <w:rPr>
          <w:rFonts w:ascii="Arial" w:hAnsi="Arial" w:cs="Arial"/>
          <w:sz w:val="24"/>
          <w:szCs w:val="24"/>
        </w:rPr>
        <w:t>postpunción</w:t>
      </w:r>
      <w:proofErr w:type="spellEnd"/>
      <w:r w:rsidRPr="00C114BE">
        <w:rPr>
          <w:rFonts w:ascii="Arial" w:hAnsi="Arial" w:cs="Arial"/>
          <w:sz w:val="24"/>
          <w:szCs w:val="24"/>
        </w:rPr>
        <w:t>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METODOLOGIA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Palabras clave: CPPD (Cefalea Posterior a la punción de </w:t>
      </w:r>
      <w:proofErr w:type="spellStart"/>
      <w:r w:rsidRPr="00C114BE">
        <w:rPr>
          <w:rFonts w:ascii="Arial" w:hAnsi="Arial" w:cs="Arial"/>
          <w:sz w:val="24"/>
          <w:szCs w:val="24"/>
        </w:rPr>
        <w:t>Dural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), </w:t>
      </w:r>
      <w:r w:rsidR="00E43D9E" w:rsidRPr="00C114BE">
        <w:rPr>
          <w:rFonts w:ascii="Arial" w:hAnsi="Arial" w:cs="Arial"/>
          <w:sz w:val="24"/>
          <w:szCs w:val="24"/>
        </w:rPr>
        <w:t xml:space="preserve">Cefalea, </w:t>
      </w:r>
      <w:r w:rsidRPr="00C114BE">
        <w:rPr>
          <w:rFonts w:ascii="Arial" w:hAnsi="Arial" w:cs="Arial"/>
          <w:sz w:val="24"/>
          <w:szCs w:val="24"/>
        </w:rPr>
        <w:t>Tratamiento</w:t>
      </w:r>
      <w:r w:rsidR="00E43D9E" w:rsidRPr="00C114BE">
        <w:rPr>
          <w:rFonts w:ascii="Arial" w:hAnsi="Arial" w:cs="Arial"/>
          <w:sz w:val="24"/>
          <w:szCs w:val="24"/>
        </w:rPr>
        <w:t>.</w:t>
      </w:r>
      <w:r w:rsidRPr="00C114BE">
        <w:rPr>
          <w:rFonts w:ascii="Arial" w:hAnsi="Arial" w:cs="Arial"/>
          <w:sz w:val="24"/>
          <w:szCs w:val="24"/>
        </w:rPr>
        <w:t xml:space="preserve"> 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OBJETIVOS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Determinar la efectividad de los tratamientos habitualmente empleados para el tratamiento de la Cefalea </w:t>
      </w:r>
      <w:proofErr w:type="spellStart"/>
      <w:r w:rsidRPr="00C114BE">
        <w:rPr>
          <w:rFonts w:ascii="Arial" w:hAnsi="Arial" w:cs="Arial"/>
          <w:sz w:val="24"/>
          <w:szCs w:val="24"/>
        </w:rPr>
        <w:t>Postpunción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de Epidural.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RESULTADOS</w:t>
      </w:r>
    </w:p>
    <w:p w:rsidR="00C114BE" w:rsidRP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El uso de Gabapentina vía oral mostró una disminución significativa en las puntuaciones de dolor analógica visual respecto al uso de placebos en los primeros tres días </w:t>
      </w:r>
      <w:proofErr w:type="spellStart"/>
      <w:r w:rsidRPr="00C114BE">
        <w:rPr>
          <w:rFonts w:ascii="Arial" w:hAnsi="Arial" w:cs="Arial"/>
          <w:sz w:val="24"/>
          <w:szCs w:val="24"/>
        </w:rPr>
        <w:t>postpunción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y no produjo efectos adversos significativos.</w:t>
      </w:r>
    </w:p>
    <w:p w:rsidR="00C114BE" w:rsidRP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La administración de Teofilina vía oral mostró una media inferior significativa en la suma de puntuaciones de dolor en comparación con el uso de placebos y tampoco produjo efectos adversos significativos.</w:t>
      </w:r>
    </w:p>
    <w:p w:rsidR="00C114BE" w:rsidRP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La Hormona </w:t>
      </w:r>
      <w:proofErr w:type="spellStart"/>
      <w:r w:rsidRPr="00C114BE">
        <w:rPr>
          <w:rFonts w:ascii="Arial" w:hAnsi="Arial" w:cs="Arial"/>
          <w:sz w:val="24"/>
          <w:szCs w:val="24"/>
        </w:rPr>
        <w:t>Adrenocorticotropa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o ACTH intramuscular, cafeína vía oral y </w:t>
      </w:r>
      <w:proofErr w:type="spellStart"/>
      <w:r w:rsidRPr="00C114BE">
        <w:rPr>
          <w:rFonts w:ascii="Arial" w:hAnsi="Arial" w:cs="Arial"/>
          <w:sz w:val="24"/>
          <w:szCs w:val="24"/>
        </w:rPr>
        <w:t>Sumatripan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subcutáneo no mejoraron el dolor </w:t>
      </w:r>
      <w:proofErr w:type="spellStart"/>
      <w:r w:rsidRPr="00C114BE">
        <w:rPr>
          <w:rFonts w:ascii="Arial" w:hAnsi="Arial" w:cs="Arial"/>
          <w:sz w:val="24"/>
          <w:szCs w:val="24"/>
        </w:rPr>
        <w:t>postpunción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en comparación con el uso de placebos.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El tratamiento con Cafeína intravenosa mejoró el dolor </w:t>
      </w:r>
      <w:proofErr w:type="spellStart"/>
      <w:r w:rsidRPr="00C114BE">
        <w:rPr>
          <w:rFonts w:ascii="Arial" w:hAnsi="Arial" w:cs="Arial"/>
          <w:sz w:val="24"/>
          <w:szCs w:val="24"/>
        </w:rPr>
        <w:t>postpunción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tras analgesia epidural en comparación con el uso de placebo del grupo control de los estudios revisados y no producen efectos adversos significativos.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El parche hemático epidural terapéutico mejoró de forma significativa la presencia de CPPD intensa y redujo la intensidad de la cefalea en comparación </w:t>
      </w:r>
      <w:r w:rsidRPr="00C114BE">
        <w:rPr>
          <w:rFonts w:ascii="Arial" w:hAnsi="Arial" w:cs="Arial"/>
          <w:sz w:val="24"/>
          <w:szCs w:val="24"/>
        </w:rPr>
        <w:lastRenderedPageBreak/>
        <w:t>con el tratamiento conservador o tratamiento simulado, pero las mujeres estudiadas presentaron dolor lumbar en comparación con el grupo placebo.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CONCLUSIONES</w:t>
      </w:r>
      <w:r w:rsidR="00E43D9E" w:rsidRPr="00C114BE">
        <w:rPr>
          <w:rFonts w:ascii="Arial" w:hAnsi="Arial" w:cs="Arial"/>
          <w:sz w:val="24"/>
          <w:szCs w:val="24"/>
        </w:rPr>
        <w:t xml:space="preserve"> Y APLICACIÓN CLINICA</w:t>
      </w:r>
    </w:p>
    <w:p w:rsid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En los estudios revisados los tratamientos descritos no produjeron efectos adversos significativos.</w:t>
      </w:r>
    </w:p>
    <w:p w:rsidR="00C114BE" w:rsidRP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Las mujeres con cefalea persistente tras la analgesia epidural deben ser valoradas por un anestesista para una adecuada valoración y tratamiento.</w:t>
      </w:r>
    </w:p>
    <w:p w:rsidR="00C114BE" w:rsidRPr="00C114BE" w:rsidRDefault="00C114BE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Hay evidencia limitada en la evaluación a corto plazo en cuanto al beneficio y seguridad de los tratamientos farmacológicos para la CPPD.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>El tratamiento de elección para CPPD son la Cafeína Intravenosa, Gabapentina vía oral o Teofilina vía oral. El parche hemático se reserva para casos de CPPD intensa.</w:t>
      </w:r>
    </w:p>
    <w:p w:rsidR="00455DF4" w:rsidRPr="00C114BE" w:rsidRDefault="00455DF4" w:rsidP="00C114BE">
      <w:pPr>
        <w:jc w:val="both"/>
        <w:rPr>
          <w:rFonts w:ascii="Arial" w:hAnsi="Arial" w:cs="Arial"/>
          <w:sz w:val="24"/>
          <w:szCs w:val="24"/>
        </w:rPr>
      </w:pPr>
      <w:r w:rsidRPr="00C114BE">
        <w:rPr>
          <w:rFonts w:ascii="Arial" w:hAnsi="Arial" w:cs="Arial"/>
          <w:sz w:val="24"/>
          <w:szCs w:val="24"/>
        </w:rPr>
        <w:t xml:space="preserve">La ACTH Intramuscular, cafeína vía oral y </w:t>
      </w:r>
      <w:proofErr w:type="spellStart"/>
      <w:r w:rsidRPr="00C114BE">
        <w:rPr>
          <w:rFonts w:ascii="Arial" w:hAnsi="Arial" w:cs="Arial"/>
          <w:sz w:val="24"/>
          <w:szCs w:val="24"/>
        </w:rPr>
        <w:t>Sumatripán</w:t>
      </w:r>
      <w:proofErr w:type="spellEnd"/>
      <w:r w:rsidRPr="00C114BE">
        <w:rPr>
          <w:rFonts w:ascii="Arial" w:hAnsi="Arial" w:cs="Arial"/>
          <w:sz w:val="24"/>
          <w:szCs w:val="24"/>
        </w:rPr>
        <w:t xml:space="preserve"> no muestran efectos clínicos relevantes por lo que no se aconseja su uso.</w:t>
      </w:r>
    </w:p>
    <w:sectPr w:rsidR="00455DF4" w:rsidRPr="00C11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C"/>
    <w:rsid w:val="0023593B"/>
    <w:rsid w:val="00391FBC"/>
    <w:rsid w:val="00455DF4"/>
    <w:rsid w:val="004A0AF1"/>
    <w:rsid w:val="005102A0"/>
    <w:rsid w:val="005376DA"/>
    <w:rsid w:val="005D5278"/>
    <w:rsid w:val="006F024E"/>
    <w:rsid w:val="007D350F"/>
    <w:rsid w:val="007D5B09"/>
    <w:rsid w:val="0083665E"/>
    <w:rsid w:val="00886664"/>
    <w:rsid w:val="008A372F"/>
    <w:rsid w:val="009D7CED"/>
    <w:rsid w:val="00A25A22"/>
    <w:rsid w:val="00AF15E9"/>
    <w:rsid w:val="00B22F80"/>
    <w:rsid w:val="00C114BE"/>
    <w:rsid w:val="00CD59AA"/>
    <w:rsid w:val="00CD6C04"/>
    <w:rsid w:val="00E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4F02"/>
  <w15:chartTrackingRefBased/>
  <w15:docId w15:val="{8ACAB459-7E61-4480-98D4-2D02424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0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3665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A0AF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desc">
    <w:name w:val="desc"/>
    <w:basedOn w:val="Normal"/>
    <w:rsid w:val="00AF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tails">
    <w:name w:val="details"/>
    <w:basedOn w:val="Normal"/>
    <w:rsid w:val="00AF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jrnl">
    <w:name w:val="jrnl"/>
    <w:basedOn w:val="Fuentedeprrafopredeter"/>
    <w:rsid w:val="00AF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Basurto%20Ona%20X%5BAuthor%5D&amp;cauthor=true&amp;cauthor_uid=21833962" TargetMode="External"/><Relationship Id="rId13" Type="http://schemas.openxmlformats.org/officeDocument/2006/relationships/hyperlink" Target="https://www.ncbi.nlm.nih.gov/pubmed/?term=Mart%C3%ADnez%20Garc%C3%ADa%20L%5BAuthor%5D&amp;cauthor=true&amp;cauthor_uid=23450533" TargetMode="External"/><Relationship Id="rId18" Type="http://schemas.openxmlformats.org/officeDocument/2006/relationships/hyperlink" Target="https://www.ncbi.nlm.nih.gov/pubmed/11772146" TargetMode="External"/><Relationship Id="rId26" Type="http://schemas.openxmlformats.org/officeDocument/2006/relationships/hyperlink" Target="https://www.ncbi.nlm.nih.gov/pubmed/283633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?term=Robbins%20MS%5BAuthor%5D&amp;cauthor=true&amp;cauthor_uid=29067618" TargetMode="External"/><Relationship Id="rId7" Type="http://schemas.openxmlformats.org/officeDocument/2006/relationships/hyperlink" Target="https://www.ncbi.nlm.nih.gov/pubmed/26950232" TargetMode="External"/><Relationship Id="rId12" Type="http://schemas.openxmlformats.org/officeDocument/2006/relationships/hyperlink" Target="https://www.ncbi.nlm.nih.gov/pubmed/?term=Uriona%20Tuma%20SM%5BAuthor%5D&amp;cauthor=true&amp;cauthor_uid=23450533" TargetMode="External"/><Relationship Id="rId17" Type="http://schemas.openxmlformats.org/officeDocument/2006/relationships/hyperlink" Target="https://www.ncbi.nlm.nih.gov/pubmed/?term=Zhang%20WY%5BAuthor%5D&amp;cauthor=true&amp;cauthor_uid=11772146" TargetMode="External"/><Relationship Id="rId25" Type="http://schemas.openxmlformats.org/officeDocument/2006/relationships/hyperlink" Target="https://www.ncbi.nlm.nih.gov/pubmed/280893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26488929" TargetMode="External"/><Relationship Id="rId20" Type="http://schemas.openxmlformats.org/officeDocument/2006/relationships/hyperlink" Target="https://www.ncbi.nlm.nih.gov/pubmed/?term=Diener%20HC%5BAuthor%5D&amp;cauthor=true&amp;cauthor_uid=2906761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Mu%C3%B1oz%20L%5BAuthor%5D&amp;cauthor=true&amp;cauthor_uid=26950232" TargetMode="External"/><Relationship Id="rId11" Type="http://schemas.openxmlformats.org/officeDocument/2006/relationships/hyperlink" Target="https://www.ncbi.nlm.nih.gov/pubmed/?term=Basurto%20Ona%20X%5BAuthor%5D&amp;cauthor=true&amp;cauthor_uid=23450533" TargetMode="External"/><Relationship Id="rId24" Type="http://schemas.openxmlformats.org/officeDocument/2006/relationships/hyperlink" Target="https://www.ncbi.nlm.nih.gov/pubmed/25698607" TargetMode="External"/><Relationship Id="rId5" Type="http://schemas.openxmlformats.org/officeDocument/2006/relationships/hyperlink" Target="https://www.ncbi.nlm.nih.gov/pubmed/?term=Arevalo-Rodriguez%20I%5BAuthor%5D&amp;cauthor=true&amp;cauthor_uid=26950232" TargetMode="External"/><Relationship Id="rId15" Type="http://schemas.openxmlformats.org/officeDocument/2006/relationships/hyperlink" Target="https://www.ncbi.nlm.nih.gov/pubmed/20091522" TargetMode="External"/><Relationship Id="rId23" Type="http://schemas.openxmlformats.org/officeDocument/2006/relationships/hyperlink" Target="https://www.ncbi.nlm.nih.gov/pubmed/290676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cbi.nlm.nih.gov/pubmed/21833962" TargetMode="External"/><Relationship Id="rId19" Type="http://schemas.openxmlformats.org/officeDocument/2006/relationships/hyperlink" Target="https://www.ncbi.nlm.nih.gov/pubmed/?term=Lipton%20RB%5BAuthor%5D&amp;cauthor=true&amp;cauthor_uid=290676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ncbi.nlm.nih.gov/pubmed/?term=Mart%C3%ADnez%20Garc%C3%ADa%20L%5BAuthor%5D&amp;cauthor=true&amp;cauthor_uid=21833962" TargetMode="External"/><Relationship Id="rId14" Type="http://schemas.openxmlformats.org/officeDocument/2006/relationships/hyperlink" Target="https://www.ncbi.nlm.nih.gov/pubmed/23450533" TargetMode="External"/><Relationship Id="rId22" Type="http://schemas.openxmlformats.org/officeDocument/2006/relationships/hyperlink" Target="https://www.ncbi.nlm.nih.gov/pubmed/?term=Patel%20K%5BAuthor%5D&amp;cauthor=true&amp;cauthor_uid=290676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2019-05-08T22:04:00Z</dcterms:created>
  <dcterms:modified xsi:type="dcterms:W3CDTF">2019-05-10T18:53:00Z</dcterms:modified>
</cp:coreProperties>
</file>