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Default="00CD6C04">
      <w:pPr>
        <w:rPr>
          <w:rFonts w:ascii="Arial" w:hAnsi="Arial"/>
          <w:sz w:val="24"/>
          <w:u w:color="FFFFFF" w:themeColor="background1"/>
        </w:rPr>
      </w:pPr>
    </w:p>
    <w:p w:rsidR="005376DA" w:rsidRPr="009D7CED" w:rsidRDefault="00391FBC" w:rsidP="00B22F80">
      <w:pPr>
        <w:jc w:val="both"/>
        <w:rPr>
          <w:rFonts w:ascii="Arial" w:hAnsi="Arial"/>
          <w:sz w:val="24"/>
          <w:u w:color="FFFFFF" w:themeColor="background1"/>
        </w:rPr>
      </w:pPr>
      <w:r w:rsidRPr="009D7CED">
        <w:rPr>
          <w:rFonts w:ascii="Arial" w:hAnsi="Arial"/>
          <w:sz w:val="24"/>
          <w:u w:color="FFFFFF" w:themeColor="background1"/>
        </w:rPr>
        <w:t>La Comunicación</w:t>
      </w:r>
      <w:r w:rsidR="00CD6C04">
        <w:rPr>
          <w:rFonts w:ascii="Arial" w:hAnsi="Arial"/>
          <w:sz w:val="24"/>
          <w:u w:color="FFFFFF" w:themeColor="background1"/>
        </w:rPr>
        <w:t xml:space="preserve"> póster</w:t>
      </w:r>
      <w:r w:rsidRPr="009D7CED">
        <w:rPr>
          <w:rFonts w:ascii="Arial" w:hAnsi="Arial"/>
          <w:sz w:val="24"/>
          <w:u w:color="FFFFFF" w:themeColor="background1"/>
        </w:rPr>
        <w:t>: “</w:t>
      </w:r>
      <w:r w:rsidR="00CD59AA">
        <w:rPr>
          <w:rFonts w:ascii="Arial" w:hAnsi="Arial"/>
          <w:sz w:val="24"/>
          <w:u w:color="FFFFFF" w:themeColor="background1"/>
        </w:rPr>
        <w:t xml:space="preserve">Tratamiento para la cefalea </w:t>
      </w:r>
      <w:proofErr w:type="spellStart"/>
      <w:r w:rsidR="00CD59AA">
        <w:rPr>
          <w:rFonts w:ascii="Arial" w:hAnsi="Arial"/>
          <w:sz w:val="24"/>
          <w:u w:color="FFFFFF" w:themeColor="background1"/>
        </w:rPr>
        <w:t>postpunción</w:t>
      </w:r>
      <w:proofErr w:type="spellEnd"/>
      <w:r w:rsidR="00CD59AA">
        <w:rPr>
          <w:rFonts w:ascii="Arial" w:hAnsi="Arial"/>
          <w:sz w:val="24"/>
          <w:u w:color="FFFFFF" w:themeColor="background1"/>
        </w:rPr>
        <w:t xml:space="preserve"> de analgesia epidural en puerperio</w:t>
      </w:r>
      <w:r w:rsidRPr="009D7CED">
        <w:rPr>
          <w:rFonts w:ascii="Arial" w:hAnsi="Arial"/>
          <w:sz w:val="24"/>
          <w:u w:color="FFFFFF" w:themeColor="background1"/>
        </w:rPr>
        <w:t>” publicada en 201</w:t>
      </w:r>
      <w:r w:rsidR="00CD59AA">
        <w:rPr>
          <w:rFonts w:ascii="Arial" w:hAnsi="Arial"/>
          <w:sz w:val="24"/>
          <w:u w:color="FFFFFF" w:themeColor="background1"/>
        </w:rPr>
        <w:t>7</w:t>
      </w:r>
      <w:r w:rsidRPr="009D7CED">
        <w:rPr>
          <w:rFonts w:ascii="Arial" w:hAnsi="Arial"/>
          <w:sz w:val="24"/>
          <w:u w:color="FFFFFF" w:themeColor="background1"/>
        </w:rPr>
        <w:t xml:space="preserve"> en el Congreso Internacional </w:t>
      </w:r>
      <w:r w:rsidR="00CD59AA">
        <w:rPr>
          <w:rFonts w:ascii="Arial" w:hAnsi="Arial"/>
          <w:sz w:val="24"/>
          <w:u w:color="FFFFFF" w:themeColor="background1"/>
        </w:rPr>
        <w:t xml:space="preserve">virtual de investigación y cuidados de enfermería, </w:t>
      </w:r>
      <w:r w:rsidR="00CD6C04">
        <w:rPr>
          <w:rFonts w:ascii="Arial" w:hAnsi="Arial"/>
          <w:sz w:val="24"/>
          <w:u w:color="FFFFFF" w:themeColor="background1"/>
        </w:rPr>
        <w:t>se presentó con el siguiente formato:</w:t>
      </w:r>
    </w:p>
    <w:p w:rsidR="005D5278" w:rsidRDefault="00466D59" w:rsidP="00B22F80">
      <w:pPr>
        <w:jc w:val="both"/>
        <w:rPr>
          <w:rFonts w:ascii="Arial" w:hAnsi="Arial"/>
          <w:sz w:val="24"/>
          <w:u w:color="FFFFFF" w:themeColor="background1"/>
        </w:rPr>
      </w:pPr>
      <w:r>
        <w:rPr>
          <w:rFonts w:ascii="Arial" w:hAnsi="Arial"/>
          <w:noProof/>
          <w:sz w:val="24"/>
          <w:u w:color="FFFFFF" w:themeColor="background1"/>
        </w:rPr>
        <w:drawing>
          <wp:inline distT="0" distB="0" distL="0" distR="0">
            <wp:extent cx="5400040" cy="7645400"/>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 1 CEFALEA EPIDUR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7645400"/>
                    </a:xfrm>
                    <a:prstGeom prst="rect">
                      <a:avLst/>
                    </a:prstGeom>
                  </pic:spPr>
                </pic:pic>
              </a:graphicData>
            </a:graphic>
          </wp:inline>
        </w:drawing>
      </w:r>
    </w:p>
    <w:p w:rsidR="009D7CED" w:rsidRDefault="009D7CED" w:rsidP="00B22F80">
      <w:pPr>
        <w:jc w:val="both"/>
        <w:rPr>
          <w:rFonts w:ascii="Arial" w:hAnsi="Arial"/>
          <w:sz w:val="24"/>
          <w:u w:color="FFFFFF" w:themeColor="background1"/>
        </w:rPr>
      </w:pPr>
    </w:p>
    <w:p w:rsidR="009D7CED" w:rsidRPr="009D7CED" w:rsidRDefault="009D7CED" w:rsidP="00B22F80">
      <w:pPr>
        <w:jc w:val="both"/>
        <w:rPr>
          <w:rFonts w:ascii="Arial" w:hAnsi="Arial"/>
          <w:sz w:val="24"/>
          <w:u w:color="FFFFFF" w:themeColor="background1"/>
        </w:rPr>
      </w:pPr>
    </w:p>
    <w:p w:rsidR="00455DF4" w:rsidRPr="005E3E07" w:rsidRDefault="005D5278" w:rsidP="005E3E07">
      <w:pPr>
        <w:jc w:val="both"/>
        <w:rPr>
          <w:rFonts w:ascii="Arial" w:hAnsi="Arial" w:cs="Arial"/>
          <w:sz w:val="24"/>
          <w:szCs w:val="24"/>
        </w:rPr>
      </w:pPr>
      <w:r w:rsidRPr="005E3E07">
        <w:rPr>
          <w:rFonts w:ascii="Arial" w:hAnsi="Arial" w:cs="Arial"/>
          <w:sz w:val="24"/>
          <w:szCs w:val="24"/>
        </w:rPr>
        <w:t>Como se puede observar en la comunicación poster se</w:t>
      </w:r>
      <w:r w:rsidR="00CD6C04" w:rsidRPr="005E3E07">
        <w:rPr>
          <w:rFonts w:ascii="Arial" w:hAnsi="Arial" w:cs="Arial"/>
          <w:sz w:val="24"/>
          <w:szCs w:val="24"/>
        </w:rPr>
        <w:t xml:space="preserve"> describe como se</w:t>
      </w:r>
      <w:r w:rsidRPr="005E3E07">
        <w:rPr>
          <w:rFonts w:ascii="Arial" w:hAnsi="Arial" w:cs="Arial"/>
          <w:sz w:val="24"/>
          <w:szCs w:val="24"/>
        </w:rPr>
        <w:t xml:space="preserve"> realizó</w:t>
      </w:r>
      <w:r w:rsidR="00CD6C04" w:rsidRPr="005E3E07">
        <w:rPr>
          <w:rFonts w:ascii="Arial" w:hAnsi="Arial" w:cs="Arial"/>
          <w:sz w:val="24"/>
          <w:szCs w:val="24"/>
        </w:rPr>
        <w:t xml:space="preserve"> la revisión sistemática que fue</w:t>
      </w:r>
      <w:r w:rsidRPr="005E3E07">
        <w:rPr>
          <w:rFonts w:ascii="Arial" w:hAnsi="Arial" w:cs="Arial"/>
          <w:sz w:val="24"/>
          <w:szCs w:val="24"/>
        </w:rPr>
        <w:t xml:space="preserve"> una búsqueda bibliográfica en las</w:t>
      </w:r>
      <w:r w:rsidR="00CD6C04" w:rsidRPr="005E3E07">
        <w:rPr>
          <w:rFonts w:ascii="Arial" w:hAnsi="Arial" w:cs="Arial"/>
          <w:sz w:val="24"/>
          <w:szCs w:val="24"/>
        </w:rPr>
        <w:t xml:space="preserve"> principales</w:t>
      </w:r>
      <w:r w:rsidRPr="005E3E07">
        <w:rPr>
          <w:rFonts w:ascii="Arial" w:hAnsi="Arial" w:cs="Arial"/>
          <w:sz w:val="24"/>
          <w:szCs w:val="24"/>
        </w:rPr>
        <w:t xml:space="preserve"> bases de datos</w:t>
      </w:r>
      <w:r w:rsidR="00CD6C04" w:rsidRPr="005E3E07">
        <w:rPr>
          <w:rFonts w:ascii="Arial" w:hAnsi="Arial" w:cs="Arial"/>
          <w:sz w:val="24"/>
          <w:szCs w:val="24"/>
        </w:rPr>
        <w:t xml:space="preserve"> </w:t>
      </w:r>
      <w:r w:rsidR="00CD59AA" w:rsidRPr="005E3E07">
        <w:rPr>
          <w:rFonts w:ascii="Arial" w:hAnsi="Arial" w:cs="Arial"/>
          <w:sz w:val="24"/>
          <w:szCs w:val="24"/>
        </w:rPr>
        <w:t xml:space="preserve">usando el metabuscador </w:t>
      </w:r>
      <w:proofErr w:type="spellStart"/>
      <w:r w:rsidR="00CD59AA" w:rsidRPr="005E3E07">
        <w:rPr>
          <w:rFonts w:ascii="Arial" w:hAnsi="Arial" w:cs="Arial"/>
          <w:sz w:val="24"/>
          <w:szCs w:val="24"/>
        </w:rPr>
        <w:t>Gerion</w:t>
      </w:r>
      <w:proofErr w:type="spellEnd"/>
      <w:r w:rsidRPr="005E3E07">
        <w:rPr>
          <w:rFonts w:ascii="Arial" w:hAnsi="Arial" w:cs="Arial"/>
          <w:sz w:val="24"/>
          <w:szCs w:val="24"/>
        </w:rPr>
        <w:t xml:space="preserve">. Se utilizaron las palabras clave: </w:t>
      </w:r>
      <w:r w:rsidR="00CD59AA" w:rsidRPr="005E3E07">
        <w:rPr>
          <w:rFonts w:ascii="Arial" w:hAnsi="Arial" w:cs="Arial"/>
          <w:sz w:val="24"/>
          <w:szCs w:val="24"/>
        </w:rPr>
        <w:t xml:space="preserve">CPPD (Cefalea posterior a punción de </w:t>
      </w:r>
      <w:proofErr w:type="spellStart"/>
      <w:r w:rsidR="00CD59AA" w:rsidRPr="005E3E07">
        <w:rPr>
          <w:rFonts w:ascii="Arial" w:hAnsi="Arial" w:cs="Arial"/>
          <w:sz w:val="24"/>
          <w:szCs w:val="24"/>
        </w:rPr>
        <w:t>dural</w:t>
      </w:r>
      <w:proofErr w:type="spellEnd"/>
      <w:r w:rsidR="00CD59AA" w:rsidRPr="005E3E07">
        <w:rPr>
          <w:rFonts w:ascii="Arial" w:hAnsi="Arial" w:cs="Arial"/>
          <w:sz w:val="24"/>
          <w:szCs w:val="24"/>
        </w:rPr>
        <w:t>),</w:t>
      </w:r>
      <w:r w:rsidR="00455DF4" w:rsidRPr="005E3E07">
        <w:rPr>
          <w:rFonts w:ascii="Arial" w:hAnsi="Arial" w:cs="Arial"/>
          <w:sz w:val="24"/>
          <w:szCs w:val="24"/>
        </w:rPr>
        <w:t xml:space="preserve"> Cefalea,</w:t>
      </w:r>
      <w:r w:rsidR="00CD59AA" w:rsidRPr="005E3E07">
        <w:rPr>
          <w:rFonts w:ascii="Arial" w:hAnsi="Arial" w:cs="Arial"/>
          <w:sz w:val="24"/>
          <w:szCs w:val="24"/>
        </w:rPr>
        <w:t xml:space="preserve"> tratamiento</w:t>
      </w:r>
      <w:r w:rsidRPr="005E3E07">
        <w:rPr>
          <w:rFonts w:ascii="Arial" w:hAnsi="Arial" w:cs="Arial"/>
          <w:sz w:val="24"/>
          <w:szCs w:val="24"/>
        </w:rPr>
        <w:t>.</w:t>
      </w:r>
    </w:p>
    <w:p w:rsidR="005E3E07" w:rsidRDefault="005E3E07" w:rsidP="005E3E07">
      <w:pPr>
        <w:jc w:val="both"/>
        <w:rPr>
          <w:rFonts w:ascii="Arial" w:hAnsi="Arial" w:cs="Arial"/>
          <w:sz w:val="24"/>
          <w:szCs w:val="24"/>
        </w:rPr>
      </w:pPr>
    </w:p>
    <w:p w:rsidR="00E43D9E" w:rsidRDefault="005E3E07" w:rsidP="005E3E07">
      <w:pPr>
        <w:jc w:val="both"/>
        <w:rPr>
          <w:rFonts w:ascii="Arial" w:hAnsi="Arial" w:cs="Arial"/>
          <w:sz w:val="24"/>
          <w:szCs w:val="24"/>
        </w:rPr>
      </w:pPr>
      <w:r w:rsidRPr="005E3E07">
        <w:rPr>
          <w:rFonts w:ascii="Arial" w:hAnsi="Arial" w:cs="Arial"/>
          <w:sz w:val="24"/>
          <w:szCs w:val="24"/>
        </w:rPr>
        <w:t xml:space="preserve">De los artículos encontrados se seleccionaron los que trataran temas en los que se pudiera valorar posibles tratamientos empleados para la cefalea </w:t>
      </w:r>
      <w:proofErr w:type="spellStart"/>
      <w:r w:rsidRPr="005E3E07">
        <w:rPr>
          <w:rFonts w:ascii="Arial" w:hAnsi="Arial" w:cs="Arial"/>
          <w:sz w:val="24"/>
          <w:szCs w:val="24"/>
        </w:rPr>
        <w:t>postpunción</w:t>
      </w:r>
      <w:proofErr w:type="spellEnd"/>
      <w:r w:rsidRPr="005E3E07">
        <w:rPr>
          <w:rFonts w:ascii="Arial" w:hAnsi="Arial" w:cs="Arial"/>
          <w:sz w:val="24"/>
          <w:szCs w:val="24"/>
        </w:rPr>
        <w:t xml:space="preserve"> de epidural como el tratamiento con cafeína, tratamiento con gabapentina, administración de teofilina, administración de ACTH intramuscular o por otras vías, administración de </w:t>
      </w:r>
      <w:proofErr w:type="spellStart"/>
      <w:r w:rsidRPr="005E3E07">
        <w:rPr>
          <w:rFonts w:ascii="Arial" w:hAnsi="Arial" w:cs="Arial"/>
          <w:sz w:val="24"/>
          <w:szCs w:val="24"/>
        </w:rPr>
        <w:t>sumatripan</w:t>
      </w:r>
      <w:proofErr w:type="spellEnd"/>
      <w:r w:rsidRPr="005E3E07">
        <w:rPr>
          <w:rFonts w:ascii="Arial" w:hAnsi="Arial" w:cs="Arial"/>
          <w:sz w:val="24"/>
          <w:szCs w:val="24"/>
        </w:rPr>
        <w:t>, parche hemático epidural y uso de placebos. Se analizó los beneficios y riesgo de su uso y la eficacia en la disminución de la complicación.</w:t>
      </w:r>
    </w:p>
    <w:p w:rsidR="005E3E07" w:rsidRPr="005E3E07" w:rsidRDefault="005E3E07" w:rsidP="005E3E07">
      <w:pPr>
        <w:jc w:val="both"/>
        <w:rPr>
          <w:rFonts w:ascii="Arial" w:hAnsi="Arial" w:cs="Arial"/>
          <w:sz w:val="24"/>
          <w:szCs w:val="24"/>
        </w:rPr>
      </w:pPr>
    </w:p>
    <w:p w:rsidR="0083665E" w:rsidRPr="005E3E07" w:rsidRDefault="00CD59AA" w:rsidP="005E3E07">
      <w:pPr>
        <w:jc w:val="both"/>
        <w:rPr>
          <w:rFonts w:ascii="Arial" w:hAnsi="Arial" w:cs="Arial"/>
          <w:sz w:val="24"/>
          <w:szCs w:val="24"/>
        </w:rPr>
      </w:pPr>
      <w:r w:rsidRPr="005E3E07">
        <w:rPr>
          <w:rFonts w:ascii="Arial" w:hAnsi="Arial" w:cs="Arial"/>
          <w:sz w:val="24"/>
          <w:szCs w:val="24"/>
        </w:rPr>
        <w:t>De 30 artículos encontrados se excluyeron los artículos que trataban sobre otras complicaciones de la punción epidural, se seleccionaron 12 artículos en inglés y español de los más recientes publicados en los últimos 10 años. Se seleccionaron los artículos que no tuvieran ningún conflicto ético en su realización.</w:t>
      </w:r>
      <w:r w:rsidR="0083665E" w:rsidRPr="005E3E07">
        <w:rPr>
          <w:rFonts w:ascii="Arial" w:hAnsi="Arial" w:cs="Arial"/>
          <w:sz w:val="24"/>
          <w:szCs w:val="24"/>
        </w:rPr>
        <w:t xml:space="preserve"> Además de los artículos consultados en la búsqueda bibliográfica se tuvieron en cuenta las recomendaciones publicadas al respecto por organismos oficiales como las del Grupo de Guía de Práctica Clínica del Ministerio de Sanidad, Igualdad y política social.</w:t>
      </w:r>
    </w:p>
    <w:p w:rsidR="0083665E" w:rsidRPr="005E3E07" w:rsidRDefault="0083665E" w:rsidP="005E3E07">
      <w:pPr>
        <w:jc w:val="both"/>
        <w:rPr>
          <w:rFonts w:ascii="Arial" w:hAnsi="Arial" w:cs="Arial"/>
          <w:sz w:val="24"/>
          <w:szCs w:val="24"/>
        </w:rPr>
      </w:pPr>
    </w:p>
    <w:p w:rsidR="005D5278" w:rsidRPr="005E3E07" w:rsidRDefault="0023593B" w:rsidP="005E3E07">
      <w:pPr>
        <w:jc w:val="both"/>
        <w:rPr>
          <w:rFonts w:ascii="Arial" w:hAnsi="Arial" w:cs="Arial"/>
          <w:sz w:val="24"/>
          <w:szCs w:val="24"/>
        </w:rPr>
      </w:pPr>
      <w:r w:rsidRPr="005E3E07">
        <w:rPr>
          <w:rFonts w:ascii="Arial" w:hAnsi="Arial" w:cs="Arial"/>
          <w:sz w:val="24"/>
          <w:szCs w:val="24"/>
        </w:rPr>
        <w:t>Los artículos</w:t>
      </w:r>
      <w:r w:rsidR="00B22F80" w:rsidRPr="005E3E07">
        <w:rPr>
          <w:rFonts w:ascii="Arial" w:hAnsi="Arial" w:cs="Arial"/>
          <w:sz w:val="24"/>
          <w:szCs w:val="24"/>
        </w:rPr>
        <w:t xml:space="preserve"> en los que encontramos la información que respondía a los objetivos que nos planteamos y que</w:t>
      </w:r>
      <w:r w:rsidRPr="005E3E07">
        <w:rPr>
          <w:rFonts w:ascii="Arial" w:hAnsi="Arial" w:cs="Arial"/>
          <w:sz w:val="24"/>
          <w:szCs w:val="24"/>
        </w:rPr>
        <w:t xml:space="preserve"> utilizamos para elaborar nuestra revisión de </w:t>
      </w:r>
      <w:r w:rsidR="00CD59AA" w:rsidRPr="005E3E07">
        <w:rPr>
          <w:rFonts w:ascii="Arial" w:hAnsi="Arial" w:cs="Arial"/>
          <w:sz w:val="24"/>
          <w:szCs w:val="24"/>
        </w:rPr>
        <w:t xml:space="preserve">los tratamientos para la cefalea </w:t>
      </w:r>
      <w:proofErr w:type="spellStart"/>
      <w:r w:rsidR="00CD59AA" w:rsidRPr="005E3E07">
        <w:rPr>
          <w:rFonts w:ascii="Arial" w:hAnsi="Arial" w:cs="Arial"/>
          <w:sz w:val="24"/>
          <w:szCs w:val="24"/>
        </w:rPr>
        <w:t>postpunción</w:t>
      </w:r>
      <w:proofErr w:type="spellEnd"/>
      <w:r w:rsidR="00CD59AA" w:rsidRPr="005E3E07">
        <w:rPr>
          <w:rFonts w:ascii="Arial" w:hAnsi="Arial" w:cs="Arial"/>
          <w:sz w:val="24"/>
          <w:szCs w:val="24"/>
        </w:rPr>
        <w:t xml:space="preserve"> de analgesia epidural</w:t>
      </w:r>
      <w:r w:rsidRPr="005E3E07">
        <w:rPr>
          <w:rFonts w:ascii="Arial" w:hAnsi="Arial" w:cs="Arial"/>
          <w:sz w:val="24"/>
          <w:szCs w:val="24"/>
        </w:rPr>
        <w:t xml:space="preserve"> y las conclusiones de nuestro trabajo fueron los siguientes</w:t>
      </w:r>
      <w:r w:rsidR="0083665E" w:rsidRPr="005E3E07">
        <w:rPr>
          <w:rFonts w:ascii="Arial" w:hAnsi="Arial" w:cs="Arial"/>
          <w:sz w:val="24"/>
          <w:szCs w:val="24"/>
        </w:rPr>
        <w:t>:</w:t>
      </w:r>
    </w:p>
    <w:p w:rsidR="0083665E" w:rsidRDefault="0083665E" w:rsidP="005E3E07">
      <w:pPr>
        <w:jc w:val="both"/>
        <w:rPr>
          <w:rFonts w:ascii="Arial" w:hAnsi="Arial" w:cs="Arial"/>
          <w:sz w:val="24"/>
          <w:szCs w:val="24"/>
        </w:rPr>
      </w:pPr>
      <w:bookmarkStart w:id="0" w:name="_GoBack"/>
      <w:bookmarkEnd w:id="0"/>
    </w:p>
    <w:p w:rsidR="005E3E07" w:rsidRPr="005E3E07" w:rsidRDefault="005E3E07" w:rsidP="005E3E07">
      <w:pPr>
        <w:jc w:val="both"/>
        <w:rPr>
          <w:rFonts w:ascii="Arial" w:hAnsi="Arial" w:cs="Arial"/>
          <w:sz w:val="24"/>
          <w:szCs w:val="24"/>
        </w:rPr>
      </w:pPr>
      <w:proofErr w:type="spellStart"/>
      <w:r w:rsidRPr="005E3E07">
        <w:rPr>
          <w:rFonts w:ascii="Arial" w:hAnsi="Arial" w:cs="Arial"/>
          <w:sz w:val="24"/>
          <w:szCs w:val="24"/>
        </w:rPr>
        <w:t>Drug</w:t>
      </w:r>
      <w:proofErr w:type="spellEnd"/>
      <w:r w:rsidRPr="005E3E07">
        <w:rPr>
          <w:rFonts w:ascii="Arial" w:hAnsi="Arial" w:cs="Arial"/>
          <w:sz w:val="24"/>
          <w:szCs w:val="24"/>
        </w:rPr>
        <w:t xml:space="preserve"> </w:t>
      </w:r>
      <w:proofErr w:type="spellStart"/>
      <w:r w:rsidRPr="005E3E07">
        <w:rPr>
          <w:rFonts w:ascii="Arial" w:hAnsi="Arial" w:cs="Arial"/>
          <w:sz w:val="24"/>
          <w:szCs w:val="24"/>
        </w:rPr>
        <w:t>therapy</w:t>
      </w:r>
      <w:proofErr w:type="spellEnd"/>
      <w:r w:rsidRPr="005E3E07">
        <w:rPr>
          <w:rFonts w:ascii="Arial" w:hAnsi="Arial" w:cs="Arial"/>
          <w:sz w:val="24"/>
          <w:szCs w:val="24"/>
        </w:rPr>
        <w:t xml:space="preserve"> </w:t>
      </w:r>
      <w:proofErr w:type="spellStart"/>
      <w:r w:rsidRPr="005E3E07">
        <w:rPr>
          <w:rFonts w:ascii="Arial" w:hAnsi="Arial" w:cs="Arial"/>
          <w:sz w:val="24"/>
          <w:szCs w:val="24"/>
        </w:rPr>
        <w:t>for</w:t>
      </w:r>
      <w:proofErr w:type="spellEnd"/>
      <w:r w:rsidRPr="005E3E07">
        <w:rPr>
          <w:rFonts w:ascii="Arial" w:hAnsi="Arial" w:cs="Arial"/>
          <w:sz w:val="24"/>
          <w:szCs w:val="24"/>
        </w:rPr>
        <w:t xml:space="preserve"> </w:t>
      </w:r>
      <w:proofErr w:type="spellStart"/>
      <w:r w:rsidRPr="005E3E07">
        <w:rPr>
          <w:rFonts w:ascii="Arial" w:hAnsi="Arial" w:cs="Arial"/>
          <w:sz w:val="24"/>
          <w:szCs w:val="24"/>
        </w:rPr>
        <w:t>preventing</w:t>
      </w:r>
      <w:proofErr w:type="spellEnd"/>
      <w:r w:rsidRPr="005E3E07">
        <w:rPr>
          <w:rFonts w:ascii="Arial" w:hAnsi="Arial" w:cs="Arial"/>
          <w:sz w:val="24"/>
          <w:szCs w:val="24"/>
        </w:rPr>
        <w:t xml:space="preserve"> </w:t>
      </w:r>
      <w:proofErr w:type="spellStart"/>
      <w:r w:rsidRPr="005E3E07">
        <w:rPr>
          <w:rFonts w:ascii="Arial" w:hAnsi="Arial" w:cs="Arial"/>
          <w:sz w:val="24"/>
          <w:szCs w:val="24"/>
        </w:rPr>
        <w:t>post-dural</w:t>
      </w:r>
      <w:proofErr w:type="spellEnd"/>
      <w:r w:rsidRPr="005E3E07">
        <w:rPr>
          <w:rFonts w:ascii="Arial" w:hAnsi="Arial" w:cs="Arial"/>
          <w:sz w:val="24"/>
          <w:szCs w:val="24"/>
        </w:rPr>
        <w:t xml:space="preserve"> </w:t>
      </w:r>
      <w:proofErr w:type="spellStart"/>
      <w:r w:rsidRPr="005E3E07">
        <w:rPr>
          <w:rFonts w:ascii="Arial" w:hAnsi="Arial" w:cs="Arial"/>
          <w:sz w:val="24"/>
          <w:szCs w:val="24"/>
        </w:rPr>
        <w:t>puncture</w:t>
      </w:r>
      <w:proofErr w:type="spellEnd"/>
      <w:r w:rsidRPr="005E3E07">
        <w:rPr>
          <w:rFonts w:ascii="Arial" w:hAnsi="Arial" w:cs="Arial"/>
          <w:sz w:val="24"/>
          <w:szCs w:val="24"/>
        </w:rPr>
        <w:t xml:space="preserve"> </w:t>
      </w:r>
      <w:proofErr w:type="spellStart"/>
      <w:r w:rsidRPr="005E3E07">
        <w:rPr>
          <w:rFonts w:ascii="Arial" w:hAnsi="Arial" w:cs="Arial"/>
          <w:sz w:val="24"/>
          <w:szCs w:val="24"/>
        </w:rPr>
        <w:t>headache</w:t>
      </w:r>
      <w:proofErr w:type="spellEnd"/>
      <w:r w:rsidRPr="005E3E07">
        <w:rPr>
          <w:rFonts w:ascii="Arial" w:hAnsi="Arial" w:cs="Arial"/>
          <w:sz w:val="24"/>
          <w:szCs w:val="24"/>
        </w:rPr>
        <w:t xml:space="preserve">. </w:t>
      </w:r>
      <w:hyperlink r:id="rId5" w:history="1">
        <w:r w:rsidRPr="005E3E07">
          <w:rPr>
            <w:rFonts w:ascii="Arial" w:hAnsi="Arial" w:cs="Arial"/>
            <w:sz w:val="24"/>
            <w:szCs w:val="24"/>
          </w:rPr>
          <w:t xml:space="preserve">Basurto </w:t>
        </w:r>
        <w:proofErr w:type="spellStart"/>
        <w:r w:rsidRPr="005E3E07">
          <w:rPr>
            <w:rFonts w:ascii="Arial" w:hAnsi="Arial" w:cs="Arial"/>
            <w:sz w:val="24"/>
            <w:szCs w:val="24"/>
          </w:rPr>
          <w:t>Ona</w:t>
        </w:r>
        <w:proofErr w:type="spellEnd"/>
        <w:r w:rsidRPr="005E3E07">
          <w:rPr>
            <w:rFonts w:ascii="Arial" w:hAnsi="Arial" w:cs="Arial"/>
            <w:sz w:val="24"/>
            <w:szCs w:val="24"/>
          </w:rPr>
          <w:t xml:space="preserve"> X</w:t>
        </w:r>
      </w:hyperlink>
      <w:r w:rsidRPr="005E3E07">
        <w:rPr>
          <w:rFonts w:ascii="Arial" w:hAnsi="Arial" w:cs="Arial"/>
          <w:sz w:val="24"/>
          <w:szCs w:val="24"/>
        </w:rPr>
        <w:t>1, </w:t>
      </w:r>
      <w:hyperlink r:id="rId6" w:history="1">
        <w:r w:rsidRPr="005E3E07">
          <w:rPr>
            <w:rFonts w:ascii="Arial" w:hAnsi="Arial" w:cs="Arial"/>
            <w:sz w:val="24"/>
            <w:szCs w:val="24"/>
          </w:rPr>
          <w:t>Uriona Tuma SM</w:t>
        </w:r>
      </w:hyperlink>
      <w:r w:rsidRPr="005E3E07">
        <w:rPr>
          <w:rFonts w:ascii="Arial" w:hAnsi="Arial" w:cs="Arial"/>
          <w:sz w:val="24"/>
          <w:szCs w:val="24"/>
        </w:rPr>
        <w:t>, </w:t>
      </w:r>
      <w:hyperlink r:id="rId7" w:history="1">
        <w:r w:rsidRPr="005E3E07">
          <w:rPr>
            <w:rFonts w:ascii="Arial" w:hAnsi="Arial" w:cs="Arial"/>
            <w:sz w:val="24"/>
            <w:szCs w:val="24"/>
          </w:rPr>
          <w:t>Martínez García L</w:t>
        </w:r>
      </w:hyperlink>
      <w:r w:rsidRPr="005E3E07">
        <w:rPr>
          <w:rFonts w:ascii="Arial" w:hAnsi="Arial" w:cs="Arial"/>
          <w:sz w:val="24"/>
          <w:szCs w:val="24"/>
        </w:rPr>
        <w:t>,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"https://www.ncbi.nlm.nih.gov/pubmed/?term=Sol%C3%A0%20I%5BAuthor%5D&amp;cauthor=true&amp;cauthor_uid=23450533" </w:instrText>
      </w:r>
      <w:r w:rsidRPr="005E3E07">
        <w:rPr>
          <w:rFonts w:ascii="Arial" w:hAnsi="Arial" w:cs="Arial"/>
          <w:sz w:val="24"/>
          <w:szCs w:val="24"/>
        </w:rPr>
        <w:fldChar w:fldCharType="separate"/>
      </w:r>
      <w:r w:rsidRPr="005E3E07">
        <w:rPr>
          <w:rFonts w:ascii="Arial" w:hAnsi="Arial" w:cs="Arial"/>
          <w:sz w:val="24"/>
          <w:szCs w:val="24"/>
        </w:rPr>
        <w:t>Solà</w:t>
      </w:r>
      <w:proofErr w:type="spellEnd"/>
      <w:r w:rsidRPr="005E3E07">
        <w:rPr>
          <w:rFonts w:ascii="Arial" w:hAnsi="Arial" w:cs="Arial"/>
          <w:sz w:val="24"/>
          <w:szCs w:val="24"/>
        </w:rPr>
        <w:t xml:space="preserve"> I</w:t>
      </w:r>
      <w:r w:rsidRPr="005E3E07">
        <w:rPr>
          <w:rFonts w:ascii="Arial" w:hAnsi="Arial" w:cs="Arial"/>
          <w:sz w:val="24"/>
          <w:szCs w:val="24"/>
        </w:rPr>
        <w:fldChar w:fldCharType="end"/>
      </w:r>
      <w:r w:rsidRPr="005E3E07">
        <w:rPr>
          <w:rFonts w:ascii="Arial" w:hAnsi="Arial" w:cs="Arial"/>
          <w:sz w:val="24"/>
          <w:szCs w:val="24"/>
        </w:rPr>
        <w:t>,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"https://www.ncbi.nlm.nih.gov/pubmed/?term=Bonfill%20Cosp%20X%5BAuthor%5D&amp;cauthor=true&amp;cauthor_uid=23450533" </w:instrText>
      </w:r>
      <w:r w:rsidRPr="005E3E07">
        <w:rPr>
          <w:rFonts w:ascii="Arial" w:hAnsi="Arial" w:cs="Arial"/>
          <w:sz w:val="24"/>
          <w:szCs w:val="24"/>
        </w:rPr>
        <w:fldChar w:fldCharType="separate"/>
      </w:r>
      <w:r w:rsidRPr="005E3E07">
        <w:rPr>
          <w:rFonts w:ascii="Arial" w:hAnsi="Arial" w:cs="Arial"/>
          <w:sz w:val="24"/>
          <w:szCs w:val="24"/>
        </w:rPr>
        <w:t>Bonfill</w:t>
      </w:r>
      <w:proofErr w:type="spellEnd"/>
      <w:r w:rsidRPr="005E3E07">
        <w:rPr>
          <w:rFonts w:ascii="Arial" w:hAnsi="Arial" w:cs="Arial"/>
          <w:sz w:val="24"/>
          <w:szCs w:val="24"/>
        </w:rPr>
        <w:t xml:space="preserve"> </w:t>
      </w:r>
      <w:proofErr w:type="spellStart"/>
      <w:r w:rsidRPr="005E3E07">
        <w:rPr>
          <w:rFonts w:ascii="Arial" w:hAnsi="Arial" w:cs="Arial"/>
          <w:sz w:val="24"/>
          <w:szCs w:val="24"/>
        </w:rPr>
        <w:t>Cosp</w:t>
      </w:r>
      <w:proofErr w:type="spellEnd"/>
      <w:r w:rsidRPr="005E3E07">
        <w:rPr>
          <w:rFonts w:ascii="Arial" w:hAnsi="Arial" w:cs="Arial"/>
          <w:sz w:val="24"/>
          <w:szCs w:val="24"/>
        </w:rPr>
        <w:t xml:space="preserve"> X</w:t>
      </w:r>
      <w:r w:rsidRPr="005E3E07">
        <w:rPr>
          <w:rFonts w:ascii="Arial" w:hAnsi="Arial" w:cs="Arial"/>
          <w:sz w:val="24"/>
          <w:szCs w:val="24"/>
        </w:rPr>
        <w:fldChar w:fldCharType="end"/>
      </w:r>
      <w:r w:rsidRPr="005E3E07">
        <w:rPr>
          <w:rFonts w:ascii="Arial" w:hAnsi="Arial" w:cs="Arial"/>
          <w:sz w:val="24"/>
          <w:szCs w:val="24"/>
        </w:rPr>
        <w:t xml:space="preserve">. </w:t>
      </w:r>
      <w:hyperlink r:id="rId8" w:tooltip="The Cochrane database of systematic reviews." w:history="1">
        <w:r w:rsidRPr="005E3E07">
          <w:rPr>
            <w:rFonts w:ascii="Arial" w:hAnsi="Arial" w:cs="Arial"/>
            <w:sz w:val="24"/>
            <w:szCs w:val="24"/>
          </w:rPr>
          <w:t xml:space="preserve">Cochrane </w:t>
        </w:r>
        <w:proofErr w:type="spellStart"/>
        <w:r w:rsidRPr="005E3E07">
          <w:rPr>
            <w:rFonts w:ascii="Arial" w:hAnsi="Arial" w:cs="Arial"/>
            <w:sz w:val="24"/>
            <w:szCs w:val="24"/>
          </w:rPr>
          <w:t>Database</w:t>
        </w:r>
        <w:proofErr w:type="spellEnd"/>
        <w:r w:rsidRPr="005E3E07">
          <w:rPr>
            <w:rFonts w:ascii="Arial" w:hAnsi="Arial" w:cs="Arial"/>
            <w:sz w:val="24"/>
            <w:szCs w:val="24"/>
          </w:rPr>
          <w:t xml:space="preserve"> </w:t>
        </w:r>
        <w:proofErr w:type="spellStart"/>
        <w:r w:rsidRPr="005E3E07">
          <w:rPr>
            <w:rFonts w:ascii="Arial" w:hAnsi="Arial" w:cs="Arial"/>
            <w:sz w:val="24"/>
            <w:szCs w:val="24"/>
          </w:rPr>
          <w:t>Syst</w:t>
        </w:r>
        <w:proofErr w:type="spellEnd"/>
        <w:r w:rsidRPr="005E3E07">
          <w:rPr>
            <w:rFonts w:ascii="Arial" w:hAnsi="Arial" w:cs="Arial"/>
            <w:sz w:val="24"/>
            <w:szCs w:val="24"/>
          </w:rPr>
          <w:t xml:space="preserve"> Rev.</w:t>
        </w:r>
      </w:hyperlink>
      <w:r w:rsidRPr="005E3E07">
        <w:rPr>
          <w:rFonts w:ascii="Arial" w:hAnsi="Arial" w:cs="Arial"/>
          <w:sz w:val="24"/>
          <w:szCs w:val="24"/>
        </w:rPr>
        <w:t> 2013 Feb 28;(2):CD001792</w:t>
      </w:r>
    </w:p>
    <w:p w:rsidR="005E3E07" w:rsidRPr="005E3E07" w:rsidRDefault="005E3E07" w:rsidP="005E3E07">
      <w:pPr>
        <w:jc w:val="both"/>
        <w:rPr>
          <w:rFonts w:ascii="Arial" w:hAnsi="Arial" w:cs="Arial"/>
          <w:sz w:val="24"/>
          <w:szCs w:val="24"/>
        </w:rPr>
      </w:pPr>
    </w:p>
    <w:p w:rsidR="005E3E07" w:rsidRPr="005E3E07" w:rsidRDefault="005E3E07" w:rsidP="005E3E07">
      <w:pPr>
        <w:jc w:val="both"/>
        <w:rPr>
          <w:rFonts w:ascii="Arial" w:hAnsi="Arial" w:cs="Arial"/>
          <w:sz w:val="24"/>
          <w:szCs w:val="24"/>
        </w:rPr>
      </w:pPr>
      <w:proofErr w:type="spellStart"/>
      <w:r w:rsidRPr="005E3E07">
        <w:rPr>
          <w:rFonts w:ascii="Arial" w:hAnsi="Arial" w:cs="Arial"/>
          <w:sz w:val="24"/>
          <w:szCs w:val="24"/>
        </w:rPr>
        <w:t>Posture</w:t>
      </w:r>
      <w:proofErr w:type="spellEnd"/>
      <w:r w:rsidRPr="005E3E07">
        <w:rPr>
          <w:rFonts w:ascii="Arial" w:hAnsi="Arial" w:cs="Arial"/>
          <w:sz w:val="24"/>
          <w:szCs w:val="24"/>
        </w:rPr>
        <w:t xml:space="preserve"> and </w:t>
      </w:r>
      <w:proofErr w:type="spellStart"/>
      <w:r w:rsidRPr="005E3E07">
        <w:rPr>
          <w:rFonts w:ascii="Arial" w:hAnsi="Arial" w:cs="Arial"/>
          <w:sz w:val="24"/>
          <w:szCs w:val="24"/>
        </w:rPr>
        <w:t>fluids</w:t>
      </w:r>
      <w:proofErr w:type="spellEnd"/>
      <w:r w:rsidRPr="005E3E07">
        <w:rPr>
          <w:rFonts w:ascii="Arial" w:hAnsi="Arial" w:cs="Arial"/>
          <w:sz w:val="24"/>
          <w:szCs w:val="24"/>
        </w:rPr>
        <w:t xml:space="preserve"> </w:t>
      </w:r>
      <w:proofErr w:type="spellStart"/>
      <w:r w:rsidRPr="005E3E07">
        <w:rPr>
          <w:rFonts w:ascii="Arial" w:hAnsi="Arial" w:cs="Arial"/>
          <w:sz w:val="24"/>
          <w:szCs w:val="24"/>
        </w:rPr>
        <w:t>for</w:t>
      </w:r>
      <w:proofErr w:type="spellEnd"/>
      <w:r w:rsidRPr="005E3E07">
        <w:rPr>
          <w:rFonts w:ascii="Arial" w:hAnsi="Arial" w:cs="Arial"/>
          <w:sz w:val="24"/>
          <w:szCs w:val="24"/>
        </w:rPr>
        <w:t xml:space="preserve"> </w:t>
      </w:r>
      <w:proofErr w:type="spellStart"/>
      <w:r w:rsidRPr="005E3E07">
        <w:rPr>
          <w:rFonts w:ascii="Arial" w:hAnsi="Arial" w:cs="Arial"/>
          <w:sz w:val="24"/>
          <w:szCs w:val="24"/>
        </w:rPr>
        <w:t>preventing</w:t>
      </w:r>
      <w:proofErr w:type="spellEnd"/>
      <w:r w:rsidRPr="005E3E07">
        <w:rPr>
          <w:rFonts w:ascii="Arial" w:hAnsi="Arial" w:cs="Arial"/>
          <w:sz w:val="24"/>
          <w:szCs w:val="24"/>
        </w:rPr>
        <w:t xml:space="preserve"> </w:t>
      </w:r>
      <w:proofErr w:type="spellStart"/>
      <w:r w:rsidRPr="005E3E07">
        <w:rPr>
          <w:rFonts w:ascii="Arial" w:hAnsi="Arial" w:cs="Arial"/>
          <w:sz w:val="24"/>
          <w:szCs w:val="24"/>
        </w:rPr>
        <w:t>post-dural</w:t>
      </w:r>
      <w:proofErr w:type="spellEnd"/>
      <w:r w:rsidRPr="005E3E07">
        <w:rPr>
          <w:rFonts w:ascii="Arial" w:hAnsi="Arial" w:cs="Arial"/>
          <w:sz w:val="24"/>
          <w:szCs w:val="24"/>
        </w:rPr>
        <w:t xml:space="preserve"> </w:t>
      </w:r>
      <w:proofErr w:type="spellStart"/>
      <w:r w:rsidRPr="005E3E07">
        <w:rPr>
          <w:rFonts w:ascii="Arial" w:hAnsi="Arial" w:cs="Arial"/>
          <w:sz w:val="24"/>
          <w:szCs w:val="24"/>
        </w:rPr>
        <w:t>puncture</w:t>
      </w:r>
      <w:proofErr w:type="spellEnd"/>
      <w:r w:rsidRPr="005E3E07">
        <w:rPr>
          <w:rFonts w:ascii="Arial" w:hAnsi="Arial" w:cs="Arial"/>
          <w:sz w:val="24"/>
          <w:szCs w:val="24"/>
        </w:rPr>
        <w:t xml:space="preserve"> </w:t>
      </w:r>
      <w:proofErr w:type="spellStart"/>
      <w:r w:rsidRPr="005E3E07">
        <w:rPr>
          <w:rFonts w:ascii="Arial" w:hAnsi="Arial" w:cs="Arial"/>
          <w:sz w:val="24"/>
          <w:szCs w:val="24"/>
        </w:rPr>
        <w:t>headache</w:t>
      </w:r>
      <w:proofErr w:type="spellEnd"/>
      <w:r w:rsidRPr="005E3E07">
        <w:rPr>
          <w:rFonts w:ascii="Arial" w:hAnsi="Arial" w:cs="Arial"/>
          <w:sz w:val="24"/>
          <w:szCs w:val="24"/>
        </w:rPr>
        <w:t xml:space="preserve">. </w:t>
      </w:r>
      <w:hyperlink r:id="rId9" w:history="1">
        <w:proofErr w:type="spellStart"/>
        <w:r w:rsidRPr="005E3E07">
          <w:rPr>
            <w:rFonts w:ascii="Arial" w:hAnsi="Arial" w:cs="Arial"/>
            <w:sz w:val="24"/>
            <w:szCs w:val="24"/>
          </w:rPr>
          <w:t>Arevalo-Rodriguez</w:t>
        </w:r>
        <w:proofErr w:type="spellEnd"/>
        <w:r w:rsidRPr="005E3E07">
          <w:rPr>
            <w:rFonts w:ascii="Arial" w:hAnsi="Arial" w:cs="Arial"/>
            <w:sz w:val="24"/>
            <w:szCs w:val="24"/>
          </w:rPr>
          <w:t xml:space="preserve"> I</w:t>
        </w:r>
      </w:hyperlink>
      <w:r w:rsidRPr="005E3E07">
        <w:rPr>
          <w:rFonts w:ascii="Arial" w:hAnsi="Arial" w:cs="Arial"/>
          <w:sz w:val="24"/>
          <w:szCs w:val="24"/>
        </w:rPr>
        <w:t>1, 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"https://www.ncbi.nlm.nih.gov/pubmed/?term=Ciapponi%20A%5BAuthor%5D&amp;cauthor=true&amp;cauthor_uid=26950232" </w:instrText>
      </w:r>
      <w:r w:rsidRPr="005E3E07">
        <w:rPr>
          <w:rFonts w:ascii="Arial" w:hAnsi="Arial" w:cs="Arial"/>
          <w:sz w:val="24"/>
          <w:szCs w:val="24"/>
        </w:rPr>
        <w:fldChar w:fldCharType="separate"/>
      </w:r>
      <w:r w:rsidRPr="005E3E07">
        <w:rPr>
          <w:rFonts w:ascii="Arial" w:hAnsi="Arial" w:cs="Arial"/>
          <w:sz w:val="24"/>
          <w:szCs w:val="24"/>
        </w:rPr>
        <w:t>Ciapponi</w:t>
      </w:r>
      <w:proofErr w:type="spellEnd"/>
      <w:r w:rsidRPr="005E3E07">
        <w:rPr>
          <w:rFonts w:ascii="Arial" w:hAnsi="Arial" w:cs="Arial"/>
          <w:sz w:val="24"/>
          <w:szCs w:val="24"/>
        </w:rPr>
        <w:t xml:space="preserve"> A</w:t>
      </w:r>
      <w:r w:rsidRPr="005E3E07">
        <w:rPr>
          <w:rFonts w:ascii="Arial" w:hAnsi="Arial" w:cs="Arial"/>
          <w:sz w:val="24"/>
          <w:szCs w:val="24"/>
        </w:rPr>
        <w:fldChar w:fldCharType="end"/>
      </w:r>
      <w:r w:rsidRPr="005E3E07">
        <w:rPr>
          <w:rFonts w:ascii="Arial" w:hAnsi="Arial" w:cs="Arial"/>
          <w:sz w:val="24"/>
          <w:szCs w:val="24"/>
        </w:rPr>
        <w:t>,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"https://www.ncbi.nlm.nih.gov/pubmed/?term=Roqu%C3%A9%20i%20Figuls%20M%5BAuthor%5D&amp;cauthor=true&amp;cauthor_uid=26950232" </w:instrText>
      </w:r>
      <w:r w:rsidRPr="005E3E07">
        <w:rPr>
          <w:rFonts w:ascii="Arial" w:hAnsi="Arial" w:cs="Arial"/>
          <w:sz w:val="24"/>
          <w:szCs w:val="24"/>
        </w:rPr>
        <w:fldChar w:fldCharType="separate"/>
      </w:r>
      <w:r w:rsidRPr="005E3E07">
        <w:rPr>
          <w:rFonts w:ascii="Arial" w:hAnsi="Arial" w:cs="Arial"/>
          <w:sz w:val="24"/>
          <w:szCs w:val="24"/>
        </w:rPr>
        <w:t>Roqué</w:t>
      </w:r>
      <w:proofErr w:type="spellEnd"/>
      <w:r w:rsidRPr="005E3E07">
        <w:rPr>
          <w:rFonts w:ascii="Arial" w:hAnsi="Arial" w:cs="Arial"/>
          <w:sz w:val="24"/>
          <w:szCs w:val="24"/>
        </w:rPr>
        <w:t xml:space="preserve"> i </w:t>
      </w:r>
      <w:proofErr w:type="spellStart"/>
      <w:r w:rsidRPr="005E3E07">
        <w:rPr>
          <w:rFonts w:ascii="Arial" w:hAnsi="Arial" w:cs="Arial"/>
          <w:sz w:val="24"/>
          <w:szCs w:val="24"/>
        </w:rPr>
        <w:t>Figuls</w:t>
      </w:r>
      <w:proofErr w:type="spellEnd"/>
      <w:r w:rsidRPr="005E3E07">
        <w:rPr>
          <w:rFonts w:ascii="Arial" w:hAnsi="Arial" w:cs="Arial"/>
          <w:sz w:val="24"/>
          <w:szCs w:val="24"/>
        </w:rPr>
        <w:t xml:space="preserve"> M</w:t>
      </w:r>
      <w:r w:rsidRPr="005E3E07">
        <w:rPr>
          <w:rFonts w:ascii="Arial" w:hAnsi="Arial" w:cs="Arial"/>
          <w:sz w:val="24"/>
          <w:szCs w:val="24"/>
        </w:rPr>
        <w:fldChar w:fldCharType="end"/>
      </w:r>
      <w:r w:rsidRPr="005E3E07">
        <w:rPr>
          <w:rFonts w:ascii="Arial" w:hAnsi="Arial" w:cs="Arial"/>
          <w:sz w:val="24"/>
          <w:szCs w:val="24"/>
        </w:rPr>
        <w:t>, </w:t>
      </w:r>
      <w:hyperlink r:id="rId10" w:history="1">
        <w:r w:rsidRPr="005E3E07">
          <w:rPr>
            <w:rFonts w:ascii="Arial" w:hAnsi="Arial" w:cs="Arial"/>
            <w:sz w:val="24"/>
            <w:szCs w:val="24"/>
          </w:rPr>
          <w:t>Muñoz L</w:t>
        </w:r>
      </w:hyperlink>
      <w:r w:rsidRPr="005E3E07">
        <w:rPr>
          <w:rFonts w:ascii="Arial" w:hAnsi="Arial" w:cs="Arial"/>
          <w:sz w:val="24"/>
          <w:szCs w:val="24"/>
        </w:rPr>
        <w:t>,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"https://www.ncbi.nlm.nih.gov/pubmed/?term=Bonfill%20Cosp%20X%5BAuthor%5D&amp;cauthor=true&amp;cauthor_uid=26950232" </w:instrText>
      </w:r>
      <w:r w:rsidRPr="005E3E07">
        <w:rPr>
          <w:rFonts w:ascii="Arial" w:hAnsi="Arial" w:cs="Arial"/>
          <w:sz w:val="24"/>
          <w:szCs w:val="24"/>
        </w:rPr>
        <w:fldChar w:fldCharType="separate"/>
      </w:r>
      <w:r w:rsidRPr="005E3E07">
        <w:rPr>
          <w:rFonts w:ascii="Arial" w:hAnsi="Arial" w:cs="Arial"/>
          <w:sz w:val="24"/>
          <w:szCs w:val="24"/>
        </w:rPr>
        <w:t>Bonfill</w:t>
      </w:r>
      <w:proofErr w:type="spellEnd"/>
      <w:r w:rsidRPr="005E3E07">
        <w:rPr>
          <w:rFonts w:ascii="Arial" w:hAnsi="Arial" w:cs="Arial"/>
          <w:sz w:val="24"/>
          <w:szCs w:val="24"/>
        </w:rPr>
        <w:t xml:space="preserve"> </w:t>
      </w:r>
      <w:proofErr w:type="spellStart"/>
      <w:r w:rsidRPr="005E3E07">
        <w:rPr>
          <w:rFonts w:ascii="Arial" w:hAnsi="Arial" w:cs="Arial"/>
          <w:sz w:val="24"/>
          <w:szCs w:val="24"/>
        </w:rPr>
        <w:t>Cosp</w:t>
      </w:r>
      <w:proofErr w:type="spellEnd"/>
      <w:r w:rsidRPr="005E3E07">
        <w:rPr>
          <w:rFonts w:ascii="Arial" w:hAnsi="Arial" w:cs="Arial"/>
          <w:sz w:val="24"/>
          <w:szCs w:val="24"/>
        </w:rPr>
        <w:t xml:space="preserve"> X</w:t>
      </w:r>
      <w:r w:rsidRPr="005E3E07">
        <w:rPr>
          <w:rFonts w:ascii="Arial" w:hAnsi="Arial" w:cs="Arial"/>
          <w:sz w:val="24"/>
          <w:szCs w:val="24"/>
        </w:rPr>
        <w:fldChar w:fldCharType="end"/>
      </w:r>
      <w:r w:rsidRPr="005E3E07">
        <w:rPr>
          <w:rFonts w:ascii="Arial" w:hAnsi="Arial" w:cs="Arial"/>
          <w:sz w:val="24"/>
          <w:szCs w:val="24"/>
        </w:rPr>
        <w:t xml:space="preserve">. </w:t>
      </w:r>
      <w:hyperlink r:id="rId11" w:tooltip="The Cochrane database of systematic reviews." w:history="1">
        <w:r w:rsidRPr="005E3E07">
          <w:rPr>
            <w:rFonts w:ascii="Arial" w:hAnsi="Arial" w:cs="Arial"/>
            <w:sz w:val="24"/>
            <w:szCs w:val="24"/>
          </w:rPr>
          <w:t xml:space="preserve">Cochrane </w:t>
        </w:r>
        <w:proofErr w:type="spellStart"/>
        <w:r w:rsidRPr="005E3E07">
          <w:rPr>
            <w:rFonts w:ascii="Arial" w:hAnsi="Arial" w:cs="Arial"/>
            <w:sz w:val="24"/>
            <w:szCs w:val="24"/>
          </w:rPr>
          <w:t>Database</w:t>
        </w:r>
        <w:proofErr w:type="spellEnd"/>
        <w:r w:rsidRPr="005E3E07">
          <w:rPr>
            <w:rFonts w:ascii="Arial" w:hAnsi="Arial" w:cs="Arial"/>
            <w:sz w:val="24"/>
            <w:szCs w:val="24"/>
          </w:rPr>
          <w:t xml:space="preserve"> </w:t>
        </w:r>
        <w:proofErr w:type="spellStart"/>
        <w:r w:rsidRPr="005E3E07">
          <w:rPr>
            <w:rFonts w:ascii="Arial" w:hAnsi="Arial" w:cs="Arial"/>
            <w:sz w:val="24"/>
            <w:szCs w:val="24"/>
          </w:rPr>
          <w:t>Syst</w:t>
        </w:r>
        <w:proofErr w:type="spellEnd"/>
        <w:r w:rsidRPr="005E3E07">
          <w:rPr>
            <w:rFonts w:ascii="Arial" w:hAnsi="Arial" w:cs="Arial"/>
            <w:sz w:val="24"/>
            <w:szCs w:val="24"/>
          </w:rPr>
          <w:t xml:space="preserve"> Rev.</w:t>
        </w:r>
      </w:hyperlink>
      <w:r w:rsidRPr="005E3E07">
        <w:rPr>
          <w:rFonts w:ascii="Arial" w:hAnsi="Arial" w:cs="Arial"/>
          <w:sz w:val="24"/>
          <w:szCs w:val="24"/>
        </w:rPr>
        <w:t xml:space="preserve"> 2016 Mar 7;3 </w:t>
      </w:r>
    </w:p>
    <w:p w:rsidR="005E3E07" w:rsidRPr="005E3E07" w:rsidRDefault="005E3E07" w:rsidP="005E3E07">
      <w:pPr>
        <w:jc w:val="both"/>
        <w:rPr>
          <w:rFonts w:ascii="Arial" w:hAnsi="Arial" w:cs="Arial"/>
          <w:sz w:val="24"/>
          <w:szCs w:val="24"/>
        </w:rPr>
      </w:pPr>
    </w:p>
    <w:p w:rsidR="005E3E07" w:rsidRPr="005E3E07" w:rsidRDefault="005E3E07" w:rsidP="005E3E07">
      <w:pPr>
        <w:jc w:val="both"/>
        <w:rPr>
          <w:rFonts w:ascii="Arial" w:hAnsi="Arial" w:cs="Arial"/>
          <w:sz w:val="24"/>
          <w:szCs w:val="24"/>
        </w:rPr>
      </w:pPr>
      <w:hyperlink r:id="rId12" w:history="1">
        <w:r w:rsidRPr="005E3E07">
          <w:rPr>
            <w:rFonts w:ascii="Arial" w:hAnsi="Arial" w:cs="Arial"/>
            <w:sz w:val="24"/>
            <w:szCs w:val="24"/>
          </w:rPr>
          <w:t xml:space="preserve">Epidural </w:t>
        </w:r>
        <w:proofErr w:type="spellStart"/>
        <w:r w:rsidRPr="005E3E07">
          <w:rPr>
            <w:rFonts w:ascii="Arial" w:hAnsi="Arial" w:cs="Arial"/>
            <w:sz w:val="24"/>
            <w:szCs w:val="24"/>
          </w:rPr>
          <w:t>blood</w:t>
        </w:r>
        <w:proofErr w:type="spellEnd"/>
        <w:r w:rsidRPr="005E3E07">
          <w:rPr>
            <w:rFonts w:ascii="Arial" w:hAnsi="Arial" w:cs="Arial"/>
            <w:sz w:val="24"/>
            <w:szCs w:val="24"/>
          </w:rPr>
          <w:t xml:space="preserve"> </w:t>
        </w:r>
        <w:proofErr w:type="spellStart"/>
        <w:r w:rsidRPr="005E3E07">
          <w:rPr>
            <w:rFonts w:ascii="Arial" w:hAnsi="Arial" w:cs="Arial"/>
            <w:sz w:val="24"/>
            <w:szCs w:val="24"/>
          </w:rPr>
          <w:t>patching</w:t>
        </w:r>
        <w:proofErr w:type="spellEnd"/>
        <w:r w:rsidRPr="005E3E07">
          <w:rPr>
            <w:rFonts w:ascii="Arial" w:hAnsi="Arial" w:cs="Arial"/>
            <w:sz w:val="24"/>
            <w:szCs w:val="24"/>
          </w:rPr>
          <w:t xml:space="preserve"> </w:t>
        </w:r>
        <w:proofErr w:type="spellStart"/>
        <w:r w:rsidRPr="005E3E07">
          <w:rPr>
            <w:rFonts w:ascii="Arial" w:hAnsi="Arial" w:cs="Arial"/>
            <w:sz w:val="24"/>
            <w:szCs w:val="24"/>
          </w:rPr>
          <w:t>for</w:t>
        </w:r>
        <w:proofErr w:type="spellEnd"/>
        <w:r w:rsidRPr="005E3E07">
          <w:rPr>
            <w:rFonts w:ascii="Arial" w:hAnsi="Arial" w:cs="Arial"/>
            <w:sz w:val="24"/>
            <w:szCs w:val="24"/>
          </w:rPr>
          <w:t xml:space="preserve"> </w:t>
        </w:r>
        <w:proofErr w:type="spellStart"/>
        <w:r w:rsidRPr="005E3E07">
          <w:rPr>
            <w:rFonts w:ascii="Arial" w:hAnsi="Arial" w:cs="Arial"/>
            <w:sz w:val="24"/>
            <w:szCs w:val="24"/>
          </w:rPr>
          <w:t>preventing</w:t>
        </w:r>
        <w:proofErr w:type="spellEnd"/>
        <w:r w:rsidRPr="005E3E07">
          <w:rPr>
            <w:rFonts w:ascii="Arial" w:hAnsi="Arial" w:cs="Arial"/>
            <w:sz w:val="24"/>
            <w:szCs w:val="24"/>
          </w:rPr>
          <w:t xml:space="preserve"> and </w:t>
        </w:r>
        <w:proofErr w:type="spellStart"/>
        <w:r w:rsidRPr="005E3E07">
          <w:rPr>
            <w:rFonts w:ascii="Arial" w:hAnsi="Arial" w:cs="Arial"/>
            <w:sz w:val="24"/>
            <w:szCs w:val="24"/>
          </w:rPr>
          <w:t>treating</w:t>
        </w:r>
        <w:proofErr w:type="spellEnd"/>
        <w:r w:rsidRPr="005E3E07">
          <w:rPr>
            <w:rFonts w:ascii="Arial" w:hAnsi="Arial" w:cs="Arial"/>
            <w:sz w:val="24"/>
            <w:szCs w:val="24"/>
          </w:rPr>
          <w:t xml:space="preserve"> </w:t>
        </w:r>
        <w:proofErr w:type="spellStart"/>
        <w:r w:rsidRPr="005E3E07">
          <w:rPr>
            <w:rFonts w:ascii="Arial" w:hAnsi="Arial" w:cs="Arial"/>
            <w:sz w:val="24"/>
            <w:szCs w:val="24"/>
          </w:rPr>
          <w:t>post-dural</w:t>
        </w:r>
        <w:proofErr w:type="spellEnd"/>
        <w:r w:rsidRPr="005E3E07">
          <w:rPr>
            <w:rFonts w:ascii="Arial" w:hAnsi="Arial" w:cs="Arial"/>
            <w:sz w:val="24"/>
            <w:szCs w:val="24"/>
          </w:rPr>
          <w:t xml:space="preserve"> </w:t>
        </w:r>
        <w:proofErr w:type="spellStart"/>
        <w:r w:rsidRPr="005E3E07">
          <w:rPr>
            <w:rFonts w:ascii="Arial" w:hAnsi="Arial" w:cs="Arial"/>
            <w:sz w:val="24"/>
            <w:szCs w:val="24"/>
          </w:rPr>
          <w:t>puncture</w:t>
        </w:r>
        <w:proofErr w:type="spellEnd"/>
        <w:r w:rsidRPr="005E3E07">
          <w:rPr>
            <w:rFonts w:ascii="Arial" w:hAnsi="Arial" w:cs="Arial"/>
            <w:sz w:val="24"/>
            <w:szCs w:val="24"/>
          </w:rPr>
          <w:t xml:space="preserve"> </w:t>
        </w:r>
        <w:proofErr w:type="spellStart"/>
        <w:r w:rsidRPr="005E3E07">
          <w:rPr>
            <w:rFonts w:ascii="Arial" w:hAnsi="Arial" w:cs="Arial"/>
            <w:sz w:val="24"/>
            <w:szCs w:val="24"/>
          </w:rPr>
          <w:t>headache</w:t>
        </w:r>
        <w:proofErr w:type="spellEnd"/>
        <w:r w:rsidRPr="005E3E07">
          <w:rPr>
            <w:rFonts w:ascii="Arial" w:hAnsi="Arial" w:cs="Arial"/>
            <w:sz w:val="24"/>
            <w:szCs w:val="24"/>
          </w:rPr>
          <w:t>.</w:t>
        </w:r>
      </w:hyperlink>
      <w:r w:rsidRPr="005E3E07">
        <w:rPr>
          <w:rFonts w:ascii="Arial" w:hAnsi="Arial" w:cs="Arial"/>
          <w:sz w:val="24"/>
          <w:szCs w:val="24"/>
        </w:rPr>
        <w:t xml:space="preserve"> </w:t>
      </w:r>
      <w:proofErr w:type="spellStart"/>
      <w:r w:rsidRPr="005E3E07">
        <w:rPr>
          <w:rFonts w:ascii="Arial" w:hAnsi="Arial" w:cs="Arial"/>
          <w:sz w:val="24"/>
          <w:szCs w:val="24"/>
        </w:rPr>
        <w:t>Boonmak</w:t>
      </w:r>
      <w:proofErr w:type="spellEnd"/>
      <w:r w:rsidRPr="005E3E07">
        <w:rPr>
          <w:rFonts w:ascii="Arial" w:hAnsi="Arial" w:cs="Arial"/>
          <w:sz w:val="24"/>
          <w:szCs w:val="24"/>
        </w:rPr>
        <w:t xml:space="preserve"> P, </w:t>
      </w:r>
      <w:proofErr w:type="spellStart"/>
      <w:r w:rsidRPr="005E3E07">
        <w:rPr>
          <w:rFonts w:ascii="Arial" w:hAnsi="Arial" w:cs="Arial"/>
          <w:sz w:val="24"/>
          <w:szCs w:val="24"/>
        </w:rPr>
        <w:t>Boonmak</w:t>
      </w:r>
      <w:proofErr w:type="spellEnd"/>
      <w:r w:rsidRPr="005E3E07">
        <w:rPr>
          <w:rFonts w:ascii="Arial" w:hAnsi="Arial" w:cs="Arial"/>
          <w:sz w:val="24"/>
          <w:szCs w:val="24"/>
        </w:rPr>
        <w:t xml:space="preserve"> S. Cochrane </w:t>
      </w:r>
      <w:proofErr w:type="spellStart"/>
      <w:r w:rsidRPr="005E3E07">
        <w:rPr>
          <w:rFonts w:ascii="Arial" w:hAnsi="Arial" w:cs="Arial"/>
          <w:sz w:val="24"/>
          <w:szCs w:val="24"/>
        </w:rPr>
        <w:t>Database</w:t>
      </w:r>
      <w:proofErr w:type="spellEnd"/>
      <w:r w:rsidRPr="005E3E07">
        <w:rPr>
          <w:rFonts w:ascii="Arial" w:hAnsi="Arial" w:cs="Arial"/>
          <w:sz w:val="24"/>
          <w:szCs w:val="24"/>
        </w:rPr>
        <w:t xml:space="preserve"> </w:t>
      </w:r>
      <w:proofErr w:type="spellStart"/>
      <w:r w:rsidRPr="005E3E07">
        <w:rPr>
          <w:rFonts w:ascii="Arial" w:hAnsi="Arial" w:cs="Arial"/>
          <w:sz w:val="24"/>
          <w:szCs w:val="24"/>
        </w:rPr>
        <w:t>Syst</w:t>
      </w:r>
      <w:proofErr w:type="spellEnd"/>
      <w:r w:rsidRPr="005E3E07">
        <w:rPr>
          <w:rFonts w:ascii="Arial" w:hAnsi="Arial" w:cs="Arial"/>
          <w:sz w:val="24"/>
          <w:szCs w:val="24"/>
        </w:rPr>
        <w:t xml:space="preserve"> Rev. 2010 Jan 20;(1)</w:t>
      </w:r>
    </w:p>
    <w:p w:rsidR="005E3E07" w:rsidRPr="005E3E07" w:rsidRDefault="005E3E07" w:rsidP="005E3E07">
      <w:pPr>
        <w:jc w:val="both"/>
        <w:rPr>
          <w:rFonts w:ascii="Arial" w:hAnsi="Arial" w:cs="Arial"/>
          <w:sz w:val="24"/>
          <w:szCs w:val="24"/>
        </w:rPr>
      </w:pPr>
    </w:p>
    <w:p w:rsidR="0083665E" w:rsidRPr="005E3E07" w:rsidRDefault="0083665E" w:rsidP="005E3E07">
      <w:pPr>
        <w:jc w:val="both"/>
        <w:rPr>
          <w:rFonts w:ascii="Arial" w:hAnsi="Arial" w:cs="Arial"/>
          <w:sz w:val="24"/>
          <w:szCs w:val="24"/>
        </w:rPr>
      </w:pPr>
      <w:proofErr w:type="spellStart"/>
      <w:r w:rsidRPr="005E3E07">
        <w:rPr>
          <w:rFonts w:ascii="Arial" w:hAnsi="Arial" w:cs="Arial"/>
          <w:sz w:val="24"/>
          <w:szCs w:val="24"/>
        </w:rPr>
        <w:t>Analysis</w:t>
      </w:r>
      <w:proofErr w:type="spellEnd"/>
      <w:r w:rsidRPr="005E3E07">
        <w:rPr>
          <w:rFonts w:ascii="Arial" w:hAnsi="Arial" w:cs="Arial"/>
          <w:sz w:val="24"/>
          <w:szCs w:val="24"/>
        </w:rPr>
        <w:t xml:space="preserve"> </w:t>
      </w:r>
      <w:proofErr w:type="spellStart"/>
      <w:r w:rsidRPr="005E3E07">
        <w:rPr>
          <w:rFonts w:ascii="Arial" w:hAnsi="Arial" w:cs="Arial"/>
          <w:sz w:val="24"/>
          <w:szCs w:val="24"/>
        </w:rPr>
        <w:t>of</w:t>
      </w:r>
      <w:proofErr w:type="spellEnd"/>
      <w:r w:rsidRPr="005E3E07">
        <w:rPr>
          <w:rFonts w:ascii="Arial" w:hAnsi="Arial" w:cs="Arial"/>
          <w:sz w:val="24"/>
          <w:szCs w:val="24"/>
        </w:rPr>
        <w:t xml:space="preserve"> </w:t>
      </w:r>
      <w:proofErr w:type="spellStart"/>
      <w:r w:rsidRPr="005E3E07">
        <w:rPr>
          <w:rFonts w:ascii="Arial" w:hAnsi="Arial" w:cs="Arial"/>
          <w:sz w:val="24"/>
          <w:szCs w:val="24"/>
        </w:rPr>
        <w:t>post-dural</w:t>
      </w:r>
      <w:proofErr w:type="spellEnd"/>
      <w:r w:rsidRPr="005E3E07">
        <w:rPr>
          <w:rFonts w:ascii="Arial" w:hAnsi="Arial" w:cs="Arial"/>
          <w:sz w:val="24"/>
          <w:szCs w:val="24"/>
        </w:rPr>
        <w:t xml:space="preserve"> </w:t>
      </w:r>
      <w:proofErr w:type="spellStart"/>
      <w:r w:rsidRPr="005E3E07">
        <w:rPr>
          <w:rFonts w:ascii="Arial" w:hAnsi="Arial" w:cs="Arial"/>
          <w:sz w:val="24"/>
          <w:szCs w:val="24"/>
        </w:rPr>
        <w:t>puncture</w:t>
      </w:r>
      <w:proofErr w:type="spellEnd"/>
      <w:r w:rsidRPr="005E3E07">
        <w:rPr>
          <w:rFonts w:ascii="Arial" w:hAnsi="Arial" w:cs="Arial"/>
          <w:sz w:val="24"/>
          <w:szCs w:val="24"/>
        </w:rPr>
        <w:t xml:space="preserve"> </w:t>
      </w:r>
      <w:proofErr w:type="spellStart"/>
      <w:r w:rsidRPr="005E3E07">
        <w:rPr>
          <w:rFonts w:ascii="Arial" w:hAnsi="Arial" w:cs="Arial"/>
          <w:sz w:val="24"/>
          <w:szCs w:val="24"/>
        </w:rPr>
        <w:t>headache</w:t>
      </w:r>
      <w:proofErr w:type="spellEnd"/>
      <w:r w:rsidRPr="005E3E07">
        <w:rPr>
          <w:rFonts w:ascii="Arial" w:hAnsi="Arial" w:cs="Arial"/>
          <w:sz w:val="24"/>
          <w:szCs w:val="24"/>
        </w:rPr>
        <w:t xml:space="preserve"> </w:t>
      </w:r>
      <w:proofErr w:type="spellStart"/>
      <w:r w:rsidRPr="005E3E07">
        <w:rPr>
          <w:rFonts w:ascii="Arial" w:hAnsi="Arial" w:cs="Arial"/>
          <w:sz w:val="24"/>
          <w:szCs w:val="24"/>
        </w:rPr>
        <w:t>frequency</w:t>
      </w:r>
      <w:proofErr w:type="spellEnd"/>
      <w:r w:rsidRPr="005E3E07">
        <w:rPr>
          <w:rFonts w:ascii="Arial" w:hAnsi="Arial" w:cs="Arial"/>
          <w:sz w:val="24"/>
          <w:szCs w:val="24"/>
        </w:rPr>
        <w:t xml:space="preserve"> and </w:t>
      </w:r>
      <w:proofErr w:type="spellStart"/>
      <w:r w:rsidRPr="005E3E07">
        <w:rPr>
          <w:rFonts w:ascii="Arial" w:hAnsi="Arial" w:cs="Arial"/>
          <w:sz w:val="24"/>
          <w:szCs w:val="24"/>
        </w:rPr>
        <w:t>most</w:t>
      </w:r>
      <w:proofErr w:type="spellEnd"/>
      <w:r w:rsidRPr="005E3E07">
        <w:rPr>
          <w:rFonts w:ascii="Arial" w:hAnsi="Arial" w:cs="Arial"/>
          <w:sz w:val="24"/>
          <w:szCs w:val="24"/>
        </w:rPr>
        <w:t xml:space="preserve"> </w:t>
      </w:r>
      <w:proofErr w:type="spellStart"/>
      <w:r w:rsidRPr="005E3E07">
        <w:rPr>
          <w:rFonts w:ascii="Arial" w:hAnsi="Arial" w:cs="Arial"/>
          <w:sz w:val="24"/>
          <w:szCs w:val="24"/>
        </w:rPr>
        <w:t>common</w:t>
      </w:r>
      <w:proofErr w:type="spellEnd"/>
      <w:r w:rsidRPr="005E3E07">
        <w:rPr>
          <w:rFonts w:ascii="Arial" w:hAnsi="Arial" w:cs="Arial"/>
          <w:sz w:val="24"/>
          <w:szCs w:val="24"/>
        </w:rPr>
        <w:t xml:space="preserve"> </w:t>
      </w:r>
      <w:proofErr w:type="spellStart"/>
      <w:r w:rsidRPr="005E3E07">
        <w:rPr>
          <w:rFonts w:ascii="Arial" w:hAnsi="Arial" w:cs="Arial"/>
          <w:sz w:val="24"/>
          <w:szCs w:val="24"/>
        </w:rPr>
        <w:t>treatment</w:t>
      </w:r>
      <w:proofErr w:type="spellEnd"/>
      <w:r w:rsidRPr="005E3E07">
        <w:rPr>
          <w:rFonts w:ascii="Arial" w:hAnsi="Arial" w:cs="Arial"/>
          <w:sz w:val="24"/>
          <w:szCs w:val="24"/>
        </w:rPr>
        <w:t xml:space="preserve"> in </w:t>
      </w:r>
      <w:proofErr w:type="spellStart"/>
      <w:r w:rsidRPr="005E3E07">
        <w:rPr>
          <w:rFonts w:ascii="Arial" w:hAnsi="Arial" w:cs="Arial"/>
          <w:sz w:val="24"/>
          <w:szCs w:val="24"/>
        </w:rPr>
        <w:t>the</w:t>
      </w:r>
      <w:proofErr w:type="spellEnd"/>
      <w:r w:rsidRPr="005E3E07">
        <w:rPr>
          <w:rFonts w:ascii="Arial" w:hAnsi="Arial" w:cs="Arial"/>
          <w:sz w:val="24"/>
          <w:szCs w:val="24"/>
        </w:rPr>
        <w:t xml:space="preserve"> Hospital General de México (English) </w:t>
      </w:r>
      <w:proofErr w:type="spellStart"/>
      <w:r w:rsidRPr="005E3E07">
        <w:rPr>
          <w:rFonts w:ascii="Arial" w:hAnsi="Arial" w:cs="Arial"/>
          <w:sz w:val="24"/>
          <w:szCs w:val="24"/>
        </w:rPr>
        <w:t>By</w:t>
      </w:r>
      <w:proofErr w:type="spellEnd"/>
      <w:r w:rsidRPr="005E3E07">
        <w:rPr>
          <w:rFonts w:ascii="Arial" w:hAnsi="Arial" w:cs="Arial"/>
          <w:sz w:val="24"/>
          <w:szCs w:val="24"/>
        </w:rPr>
        <w:t xml:space="preserve"> López-Herranz, P. R</w:t>
      </w:r>
      <w:r w:rsidR="00AF15E9" w:rsidRPr="005E3E07">
        <w:rPr>
          <w:rFonts w:ascii="Arial" w:hAnsi="Arial" w:cs="Arial"/>
          <w:sz w:val="24"/>
          <w:szCs w:val="24"/>
        </w:rPr>
        <w:t xml:space="preserve">evista médica del Hospital General de </w:t>
      </w:r>
      <w:proofErr w:type="spellStart"/>
      <w:r w:rsidR="00AF15E9" w:rsidRPr="005E3E07">
        <w:rPr>
          <w:rFonts w:ascii="Arial" w:hAnsi="Arial" w:cs="Arial"/>
          <w:sz w:val="24"/>
          <w:szCs w:val="24"/>
        </w:rPr>
        <w:t>Mexico</w:t>
      </w:r>
      <w:proofErr w:type="spellEnd"/>
      <w:r w:rsidR="00AF15E9" w:rsidRPr="005E3E07">
        <w:rPr>
          <w:rFonts w:ascii="Arial" w:hAnsi="Arial" w:cs="Arial"/>
          <w:sz w:val="24"/>
          <w:szCs w:val="24"/>
        </w:rPr>
        <w:t>.</w:t>
      </w:r>
      <w:r w:rsidRPr="005E3E07">
        <w:rPr>
          <w:rFonts w:ascii="Arial" w:hAnsi="Arial" w:cs="Arial"/>
          <w:sz w:val="24"/>
          <w:szCs w:val="24"/>
        </w:rPr>
        <w:t xml:space="preserve"> </w:t>
      </w:r>
      <w:proofErr w:type="spellStart"/>
      <w:r w:rsidRPr="005E3E07">
        <w:rPr>
          <w:rFonts w:ascii="Arial" w:hAnsi="Arial" w:cs="Arial"/>
          <w:sz w:val="24"/>
          <w:szCs w:val="24"/>
        </w:rPr>
        <w:t>July-September</w:t>
      </w:r>
      <w:proofErr w:type="spellEnd"/>
      <w:r w:rsidRPr="005E3E07">
        <w:rPr>
          <w:rFonts w:ascii="Arial" w:hAnsi="Arial" w:cs="Arial"/>
          <w:sz w:val="24"/>
          <w:szCs w:val="24"/>
        </w:rPr>
        <w:t xml:space="preserve"> 2014 77(3):95-100 </w:t>
      </w:r>
      <w:proofErr w:type="spellStart"/>
      <w:r w:rsidRPr="005E3E07">
        <w:rPr>
          <w:rFonts w:ascii="Arial" w:hAnsi="Arial" w:cs="Arial"/>
          <w:sz w:val="24"/>
          <w:szCs w:val="24"/>
        </w:rPr>
        <w:t>Language</w:t>
      </w:r>
      <w:proofErr w:type="spellEnd"/>
      <w:r w:rsidRPr="005E3E07">
        <w:rPr>
          <w:rFonts w:ascii="Arial" w:hAnsi="Arial" w:cs="Arial"/>
          <w:sz w:val="24"/>
          <w:szCs w:val="24"/>
        </w:rPr>
        <w:t xml:space="preserve">: </w:t>
      </w:r>
      <w:proofErr w:type="spellStart"/>
      <w:r w:rsidRPr="005E3E07">
        <w:rPr>
          <w:rFonts w:ascii="Arial" w:hAnsi="Arial" w:cs="Arial"/>
          <w:sz w:val="24"/>
          <w:szCs w:val="24"/>
        </w:rPr>
        <w:t>Spanish</w:t>
      </w:r>
      <w:proofErr w:type="spellEnd"/>
      <w:r w:rsidRPr="005E3E07">
        <w:rPr>
          <w:rFonts w:ascii="Arial" w:hAnsi="Arial" w:cs="Arial"/>
          <w:sz w:val="24"/>
          <w:szCs w:val="24"/>
        </w:rPr>
        <w:t>. Base de datos: </w:t>
      </w:r>
      <w:proofErr w:type="spellStart"/>
      <w:r w:rsidRPr="005E3E07">
        <w:rPr>
          <w:rFonts w:ascii="Arial" w:hAnsi="Arial" w:cs="Arial"/>
          <w:sz w:val="24"/>
          <w:szCs w:val="24"/>
        </w:rPr>
        <w:t>ScienceDirect</w:t>
      </w:r>
      <w:proofErr w:type="spellEnd"/>
    </w:p>
    <w:p w:rsidR="0083665E" w:rsidRPr="005E3E07" w:rsidRDefault="0083665E" w:rsidP="005E3E07">
      <w:pPr>
        <w:jc w:val="both"/>
        <w:rPr>
          <w:rFonts w:ascii="Arial" w:hAnsi="Arial" w:cs="Arial"/>
          <w:sz w:val="24"/>
          <w:szCs w:val="24"/>
        </w:rPr>
      </w:pPr>
    </w:p>
    <w:bookmarkStart w:id="1" w:name="Result_6"/>
    <w:p w:rsidR="0083665E" w:rsidRPr="005E3E07" w:rsidRDefault="0083665E" w:rsidP="005E3E07">
      <w:pPr>
        <w:jc w:val="both"/>
        <w:rPr>
          <w:rFonts w:ascii="Arial" w:hAnsi="Arial" w:cs="Arial"/>
          <w:sz w:val="24"/>
          <w:szCs w:val="24"/>
        </w:rPr>
      </w:pPr>
      <w:r w:rsidRPr="005E3E07">
        <w:rPr>
          <w:rFonts w:ascii="Arial" w:hAnsi="Arial" w:cs="Arial"/>
          <w:sz w:val="24"/>
          <w:szCs w:val="24"/>
        </w:rPr>
        <w:fldChar w:fldCharType="begin"/>
      </w:r>
      <w:r w:rsidRPr="005E3E07">
        <w:rPr>
          <w:rFonts w:ascii="Arial" w:hAnsi="Arial" w:cs="Arial"/>
          <w:sz w:val="24"/>
          <w:szCs w:val="24"/>
        </w:rPr>
        <w:instrText xml:space="preserve"> HYPERLINK "http://eds.a.ebscohost.com/eds/viewarticle/render?data=dGJyMPPp44rp2%2fdV0%2bnjisfk5Ie45PFIr6i2SbKk63nn5Kx94um%2bTa2urUqup7c4s7CzT7iqrji%2fw6SM8Nfsi9%2fZ8oHt5Od8u6OxUbGvrlC2p7Q%2b6tfsf7vb8T7i2Lt94ungefGc8nnls79mpNfsVePa8Xrf6axQtqrBXq%2b5xD7k5fCF3%2bq7fvPi6ozj7vI%2b5evji%2fKz0orz2wAA&amp;vid=4&amp;sid=41a7e354-4f89-40e4-b8db-b2fecd4e58f0@sdc-v-sessmgr06" \o "Estudio sobre la efectividad de la aplicación por vía epidural de un sistema adhesivo de fibrina frente a sangre autóloga para el tratamiento de la cefalea postpunción dural accidental" </w:instrText>
      </w:r>
      <w:r w:rsidRPr="005E3E07">
        <w:rPr>
          <w:rFonts w:ascii="Arial" w:hAnsi="Arial" w:cs="Arial"/>
          <w:sz w:val="24"/>
          <w:szCs w:val="24"/>
        </w:rPr>
        <w:fldChar w:fldCharType="separate"/>
      </w:r>
      <w:r w:rsidRPr="005E3E07">
        <w:rPr>
          <w:rFonts w:ascii="Arial" w:hAnsi="Arial" w:cs="Arial"/>
          <w:sz w:val="24"/>
          <w:szCs w:val="24"/>
        </w:rPr>
        <w:t>Estudio sobre la efectividad de la aplicación por vía </w:t>
      </w:r>
      <w:r w:rsidRPr="005E3E07">
        <w:rPr>
          <w:rFonts w:ascii="Arial" w:hAnsi="Arial" w:cs="Arial"/>
          <w:bCs/>
          <w:sz w:val="24"/>
          <w:szCs w:val="24"/>
        </w:rPr>
        <w:t>epidural</w:t>
      </w:r>
      <w:r w:rsidRPr="005E3E07">
        <w:rPr>
          <w:rFonts w:ascii="Arial" w:hAnsi="Arial" w:cs="Arial"/>
          <w:sz w:val="24"/>
          <w:szCs w:val="24"/>
        </w:rPr>
        <w:t> de un sistema adhesivo de fibrina frente a sangre autóloga para el tratamiento de la </w:t>
      </w:r>
      <w:r w:rsidRPr="005E3E07">
        <w:rPr>
          <w:rFonts w:ascii="Arial" w:hAnsi="Arial" w:cs="Arial"/>
          <w:bCs/>
          <w:sz w:val="24"/>
          <w:szCs w:val="24"/>
        </w:rPr>
        <w:t>cefalea</w:t>
      </w:r>
      <w:r w:rsidRPr="005E3E07">
        <w:rPr>
          <w:rFonts w:ascii="Arial" w:hAnsi="Arial" w:cs="Arial"/>
          <w:sz w:val="24"/>
          <w:szCs w:val="24"/>
        </w:rPr>
        <w:t> </w:t>
      </w:r>
      <w:proofErr w:type="spellStart"/>
      <w:r w:rsidRPr="005E3E07">
        <w:rPr>
          <w:rFonts w:ascii="Arial" w:hAnsi="Arial" w:cs="Arial"/>
          <w:sz w:val="24"/>
          <w:szCs w:val="24"/>
        </w:rPr>
        <w:t>postpunción</w:t>
      </w:r>
      <w:proofErr w:type="spellEnd"/>
      <w:r w:rsidRPr="005E3E07">
        <w:rPr>
          <w:rFonts w:ascii="Arial" w:hAnsi="Arial" w:cs="Arial"/>
          <w:sz w:val="24"/>
          <w:szCs w:val="24"/>
        </w:rPr>
        <w:t xml:space="preserve"> </w:t>
      </w:r>
      <w:proofErr w:type="spellStart"/>
      <w:r w:rsidRPr="005E3E07">
        <w:rPr>
          <w:rFonts w:ascii="Arial" w:hAnsi="Arial" w:cs="Arial"/>
          <w:sz w:val="24"/>
          <w:szCs w:val="24"/>
        </w:rPr>
        <w:t>dural</w:t>
      </w:r>
      <w:proofErr w:type="spellEnd"/>
      <w:r w:rsidRPr="005E3E07">
        <w:rPr>
          <w:rFonts w:ascii="Arial" w:hAnsi="Arial" w:cs="Arial"/>
          <w:sz w:val="24"/>
          <w:szCs w:val="24"/>
        </w:rPr>
        <w:t xml:space="preserve"> accidental</w:t>
      </w:r>
      <w:r w:rsidRPr="005E3E07">
        <w:rPr>
          <w:rFonts w:ascii="Arial" w:hAnsi="Arial" w:cs="Arial"/>
          <w:sz w:val="24"/>
          <w:szCs w:val="24"/>
        </w:rPr>
        <w:fldChar w:fldCharType="end"/>
      </w:r>
      <w:bookmarkEnd w:id="1"/>
      <w:r w:rsidRPr="005E3E07">
        <w:rPr>
          <w:rFonts w:ascii="Arial" w:hAnsi="Arial" w:cs="Arial"/>
          <w:sz w:val="24"/>
          <w:szCs w:val="24"/>
        </w:rPr>
        <w:t xml:space="preserve">. López Millán, </w:t>
      </w:r>
      <w:proofErr w:type="spellStart"/>
      <w:r w:rsidRPr="005E3E07">
        <w:rPr>
          <w:rFonts w:ascii="Arial" w:hAnsi="Arial" w:cs="Arial"/>
          <w:sz w:val="24"/>
          <w:szCs w:val="24"/>
        </w:rPr>
        <w:t>Jose</w:t>
      </w:r>
      <w:proofErr w:type="spellEnd"/>
      <w:r w:rsidRPr="005E3E07">
        <w:rPr>
          <w:rFonts w:ascii="Arial" w:hAnsi="Arial" w:cs="Arial"/>
          <w:sz w:val="24"/>
          <w:szCs w:val="24"/>
        </w:rPr>
        <w:t xml:space="preserve"> Manuel. </w:t>
      </w:r>
      <w:proofErr w:type="spellStart"/>
      <w:r w:rsidR="00AF15E9" w:rsidRPr="005E3E07">
        <w:rPr>
          <w:rFonts w:ascii="Arial" w:hAnsi="Arial" w:cs="Arial"/>
          <w:sz w:val="24"/>
          <w:szCs w:val="24"/>
        </w:rPr>
        <w:t>January</w:t>
      </w:r>
      <w:proofErr w:type="spellEnd"/>
      <w:r w:rsidR="00AF15E9" w:rsidRPr="005E3E07">
        <w:rPr>
          <w:rFonts w:ascii="Arial" w:hAnsi="Arial" w:cs="Arial"/>
          <w:sz w:val="24"/>
          <w:szCs w:val="24"/>
        </w:rPr>
        <w:t xml:space="preserve"> </w:t>
      </w:r>
      <w:r w:rsidRPr="005E3E07">
        <w:rPr>
          <w:rFonts w:ascii="Arial" w:hAnsi="Arial" w:cs="Arial"/>
          <w:sz w:val="24"/>
          <w:szCs w:val="24"/>
        </w:rPr>
        <w:t xml:space="preserve">2016 </w:t>
      </w:r>
      <w:proofErr w:type="spellStart"/>
      <w:r w:rsidRPr="005E3E07">
        <w:rPr>
          <w:rFonts w:ascii="Arial" w:hAnsi="Arial" w:cs="Arial"/>
          <w:sz w:val="24"/>
          <w:szCs w:val="24"/>
        </w:rPr>
        <w:t>Language</w:t>
      </w:r>
      <w:proofErr w:type="spellEnd"/>
      <w:r w:rsidRPr="005E3E07">
        <w:rPr>
          <w:rFonts w:ascii="Arial" w:hAnsi="Arial" w:cs="Arial"/>
          <w:sz w:val="24"/>
          <w:szCs w:val="24"/>
        </w:rPr>
        <w:t xml:space="preserve">: </w:t>
      </w:r>
      <w:proofErr w:type="spellStart"/>
      <w:r w:rsidRPr="005E3E07">
        <w:rPr>
          <w:rFonts w:ascii="Arial" w:hAnsi="Arial" w:cs="Arial"/>
          <w:sz w:val="24"/>
          <w:szCs w:val="24"/>
        </w:rPr>
        <w:t>Spanish</w:t>
      </w:r>
      <w:proofErr w:type="spellEnd"/>
      <w:r w:rsidR="00AF15E9" w:rsidRPr="005E3E07">
        <w:rPr>
          <w:rFonts w:ascii="Arial" w:hAnsi="Arial" w:cs="Arial"/>
          <w:sz w:val="24"/>
          <w:szCs w:val="24"/>
        </w:rPr>
        <w:t>.</w:t>
      </w:r>
    </w:p>
    <w:p w:rsidR="005102A0" w:rsidRPr="005E3E07" w:rsidRDefault="005102A0" w:rsidP="005E3E07">
      <w:pPr>
        <w:jc w:val="both"/>
        <w:rPr>
          <w:rFonts w:ascii="Arial" w:hAnsi="Arial" w:cs="Arial"/>
          <w:sz w:val="24"/>
          <w:szCs w:val="24"/>
        </w:rPr>
      </w:pPr>
    </w:p>
    <w:p w:rsidR="005102A0" w:rsidRPr="005E3E07" w:rsidRDefault="005102A0" w:rsidP="005E3E07">
      <w:pPr>
        <w:jc w:val="both"/>
        <w:rPr>
          <w:rFonts w:ascii="Arial" w:hAnsi="Arial" w:cs="Arial"/>
          <w:sz w:val="24"/>
          <w:szCs w:val="24"/>
        </w:rPr>
      </w:pPr>
      <w:proofErr w:type="spellStart"/>
      <w:r w:rsidRPr="005E3E07">
        <w:rPr>
          <w:rFonts w:ascii="Arial" w:hAnsi="Arial" w:cs="Arial"/>
          <w:sz w:val="24"/>
          <w:szCs w:val="24"/>
        </w:rPr>
        <w:t>D</w:t>
      </w:r>
      <w:r w:rsidR="004A0AF1" w:rsidRPr="005E3E07">
        <w:rPr>
          <w:rFonts w:ascii="Arial" w:hAnsi="Arial" w:cs="Arial"/>
          <w:sz w:val="24"/>
          <w:szCs w:val="24"/>
        </w:rPr>
        <w:t>rug</w:t>
      </w:r>
      <w:proofErr w:type="spellEnd"/>
      <w:r w:rsidR="004A0AF1" w:rsidRPr="005E3E07">
        <w:rPr>
          <w:rFonts w:ascii="Arial" w:hAnsi="Arial" w:cs="Arial"/>
          <w:sz w:val="24"/>
          <w:szCs w:val="24"/>
        </w:rPr>
        <w:t xml:space="preserve"> </w:t>
      </w:r>
      <w:proofErr w:type="spellStart"/>
      <w:r w:rsidR="004A0AF1" w:rsidRPr="005E3E07">
        <w:rPr>
          <w:rFonts w:ascii="Arial" w:hAnsi="Arial" w:cs="Arial"/>
          <w:sz w:val="24"/>
          <w:szCs w:val="24"/>
        </w:rPr>
        <w:t>therapy</w:t>
      </w:r>
      <w:proofErr w:type="spellEnd"/>
      <w:r w:rsidR="004A0AF1" w:rsidRPr="005E3E07">
        <w:rPr>
          <w:rFonts w:ascii="Arial" w:hAnsi="Arial" w:cs="Arial"/>
          <w:sz w:val="24"/>
          <w:szCs w:val="24"/>
        </w:rPr>
        <w:t xml:space="preserve"> </w:t>
      </w:r>
      <w:proofErr w:type="spellStart"/>
      <w:r w:rsidR="004A0AF1" w:rsidRPr="005E3E07">
        <w:rPr>
          <w:rFonts w:ascii="Arial" w:hAnsi="Arial" w:cs="Arial"/>
          <w:sz w:val="24"/>
          <w:szCs w:val="24"/>
        </w:rPr>
        <w:t>for</w:t>
      </w:r>
      <w:proofErr w:type="spellEnd"/>
      <w:r w:rsidR="004A0AF1" w:rsidRPr="005E3E07">
        <w:rPr>
          <w:rFonts w:ascii="Arial" w:hAnsi="Arial" w:cs="Arial"/>
          <w:sz w:val="24"/>
          <w:szCs w:val="24"/>
        </w:rPr>
        <w:t xml:space="preserve"> </w:t>
      </w:r>
      <w:proofErr w:type="spellStart"/>
      <w:r w:rsidR="004A0AF1" w:rsidRPr="005E3E07">
        <w:rPr>
          <w:rFonts w:ascii="Arial" w:hAnsi="Arial" w:cs="Arial"/>
          <w:sz w:val="24"/>
          <w:szCs w:val="24"/>
        </w:rPr>
        <w:t>treating</w:t>
      </w:r>
      <w:proofErr w:type="spellEnd"/>
      <w:r w:rsidRPr="005E3E07">
        <w:rPr>
          <w:rFonts w:ascii="Arial" w:hAnsi="Arial" w:cs="Arial"/>
          <w:sz w:val="24"/>
          <w:szCs w:val="24"/>
        </w:rPr>
        <w:t xml:space="preserve"> </w:t>
      </w:r>
      <w:proofErr w:type="spellStart"/>
      <w:r w:rsidR="004A0AF1" w:rsidRPr="005E3E07">
        <w:rPr>
          <w:rFonts w:ascii="Arial" w:hAnsi="Arial" w:cs="Arial"/>
          <w:sz w:val="24"/>
          <w:szCs w:val="24"/>
        </w:rPr>
        <w:t>Post-dural</w:t>
      </w:r>
      <w:proofErr w:type="spellEnd"/>
      <w:r w:rsidR="004A0AF1" w:rsidRPr="005E3E07">
        <w:rPr>
          <w:rFonts w:ascii="Arial" w:hAnsi="Arial" w:cs="Arial"/>
          <w:sz w:val="24"/>
          <w:szCs w:val="24"/>
        </w:rPr>
        <w:t xml:space="preserve"> </w:t>
      </w:r>
      <w:proofErr w:type="spellStart"/>
      <w:r w:rsidR="004A0AF1" w:rsidRPr="005E3E07">
        <w:rPr>
          <w:rFonts w:ascii="Arial" w:hAnsi="Arial" w:cs="Arial"/>
          <w:sz w:val="24"/>
          <w:szCs w:val="24"/>
        </w:rPr>
        <w:t>puncture</w:t>
      </w:r>
      <w:proofErr w:type="spellEnd"/>
      <w:r w:rsidR="004A0AF1" w:rsidRPr="005E3E07">
        <w:rPr>
          <w:rFonts w:ascii="Arial" w:hAnsi="Arial" w:cs="Arial"/>
          <w:sz w:val="24"/>
          <w:szCs w:val="24"/>
        </w:rPr>
        <w:t xml:space="preserve"> </w:t>
      </w:r>
      <w:proofErr w:type="spellStart"/>
      <w:r w:rsidR="004A0AF1" w:rsidRPr="005E3E07">
        <w:rPr>
          <w:rFonts w:ascii="Arial" w:hAnsi="Arial" w:cs="Arial"/>
          <w:sz w:val="24"/>
          <w:szCs w:val="24"/>
        </w:rPr>
        <w:t>headache</w:t>
      </w:r>
      <w:proofErr w:type="spellEnd"/>
      <w:r w:rsidR="004A0AF1" w:rsidRPr="005E3E07">
        <w:rPr>
          <w:rFonts w:ascii="Arial" w:hAnsi="Arial" w:cs="Arial"/>
          <w:sz w:val="24"/>
          <w:szCs w:val="24"/>
        </w:rPr>
        <w:t xml:space="preserve">. </w:t>
      </w:r>
      <w:hyperlink r:id="rId13" w:history="1">
        <w:r w:rsidRPr="005E3E07">
          <w:rPr>
            <w:rFonts w:ascii="Arial" w:hAnsi="Arial" w:cs="Arial"/>
            <w:sz w:val="24"/>
            <w:szCs w:val="24"/>
          </w:rPr>
          <w:t xml:space="preserve">Basurto </w:t>
        </w:r>
        <w:proofErr w:type="spellStart"/>
        <w:r w:rsidRPr="005E3E07">
          <w:rPr>
            <w:rFonts w:ascii="Arial" w:hAnsi="Arial" w:cs="Arial"/>
            <w:sz w:val="24"/>
            <w:szCs w:val="24"/>
          </w:rPr>
          <w:t>Ona</w:t>
        </w:r>
        <w:proofErr w:type="spellEnd"/>
        <w:r w:rsidRPr="005E3E07">
          <w:rPr>
            <w:rFonts w:ascii="Arial" w:hAnsi="Arial" w:cs="Arial"/>
            <w:sz w:val="24"/>
            <w:szCs w:val="24"/>
          </w:rPr>
          <w:t xml:space="preserve"> X</w:t>
        </w:r>
      </w:hyperlink>
      <w:r w:rsidRPr="005E3E07">
        <w:rPr>
          <w:rFonts w:ascii="Arial" w:hAnsi="Arial" w:cs="Arial"/>
          <w:sz w:val="24"/>
          <w:szCs w:val="24"/>
        </w:rPr>
        <w:t>1, </w:t>
      </w:r>
      <w:hyperlink r:id="rId14" w:history="1">
        <w:r w:rsidRPr="005E3E07">
          <w:rPr>
            <w:rFonts w:ascii="Arial" w:hAnsi="Arial" w:cs="Arial"/>
            <w:sz w:val="24"/>
            <w:szCs w:val="24"/>
          </w:rPr>
          <w:t>Martínez García L</w:t>
        </w:r>
      </w:hyperlink>
      <w:r w:rsidRPr="005E3E07">
        <w:rPr>
          <w:rFonts w:ascii="Arial" w:hAnsi="Arial" w:cs="Arial"/>
          <w:sz w:val="24"/>
          <w:szCs w:val="24"/>
        </w:rPr>
        <w:t>,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"https://www.ncbi.nlm.nih.gov/pubmed/?term=Sol%C3%A0%20I%5BAuthor%5D&amp;cauthor=true&amp;cauthor_uid=21833962" </w:instrText>
      </w:r>
      <w:r w:rsidRPr="005E3E07">
        <w:rPr>
          <w:rFonts w:ascii="Arial" w:hAnsi="Arial" w:cs="Arial"/>
          <w:sz w:val="24"/>
          <w:szCs w:val="24"/>
        </w:rPr>
        <w:fldChar w:fldCharType="separate"/>
      </w:r>
      <w:r w:rsidRPr="005E3E07">
        <w:rPr>
          <w:rFonts w:ascii="Arial" w:hAnsi="Arial" w:cs="Arial"/>
          <w:sz w:val="24"/>
          <w:szCs w:val="24"/>
        </w:rPr>
        <w:t>Solà</w:t>
      </w:r>
      <w:proofErr w:type="spellEnd"/>
      <w:r w:rsidRPr="005E3E07">
        <w:rPr>
          <w:rFonts w:ascii="Arial" w:hAnsi="Arial" w:cs="Arial"/>
          <w:sz w:val="24"/>
          <w:szCs w:val="24"/>
        </w:rPr>
        <w:t xml:space="preserve"> I</w:t>
      </w:r>
      <w:r w:rsidRPr="005E3E07">
        <w:rPr>
          <w:rFonts w:ascii="Arial" w:hAnsi="Arial" w:cs="Arial"/>
          <w:sz w:val="24"/>
          <w:szCs w:val="24"/>
        </w:rPr>
        <w:fldChar w:fldCharType="end"/>
      </w:r>
      <w:r w:rsidRPr="005E3E07">
        <w:rPr>
          <w:rFonts w:ascii="Arial" w:hAnsi="Arial" w:cs="Arial"/>
          <w:sz w:val="24"/>
          <w:szCs w:val="24"/>
        </w:rPr>
        <w:t>,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"https://www.ncbi.nlm.nih.gov/pubmed/?term=Bonfill%20Cosp%20X%5BAuthor%5D&amp;cauthor=true&amp;cauthor_uid=21833962" </w:instrText>
      </w:r>
      <w:r w:rsidRPr="005E3E07">
        <w:rPr>
          <w:rFonts w:ascii="Arial" w:hAnsi="Arial" w:cs="Arial"/>
          <w:sz w:val="24"/>
          <w:szCs w:val="24"/>
        </w:rPr>
        <w:fldChar w:fldCharType="separate"/>
      </w:r>
      <w:r w:rsidRPr="005E3E07">
        <w:rPr>
          <w:rFonts w:ascii="Arial" w:hAnsi="Arial" w:cs="Arial"/>
          <w:sz w:val="24"/>
          <w:szCs w:val="24"/>
        </w:rPr>
        <w:t>Bonfill</w:t>
      </w:r>
      <w:proofErr w:type="spellEnd"/>
      <w:r w:rsidRPr="005E3E07">
        <w:rPr>
          <w:rFonts w:ascii="Arial" w:hAnsi="Arial" w:cs="Arial"/>
          <w:sz w:val="24"/>
          <w:szCs w:val="24"/>
        </w:rPr>
        <w:t xml:space="preserve"> </w:t>
      </w:r>
      <w:proofErr w:type="spellStart"/>
      <w:r w:rsidRPr="005E3E07">
        <w:rPr>
          <w:rFonts w:ascii="Arial" w:hAnsi="Arial" w:cs="Arial"/>
          <w:sz w:val="24"/>
          <w:szCs w:val="24"/>
        </w:rPr>
        <w:t>Cosp</w:t>
      </w:r>
      <w:proofErr w:type="spellEnd"/>
      <w:r w:rsidRPr="005E3E07">
        <w:rPr>
          <w:rFonts w:ascii="Arial" w:hAnsi="Arial" w:cs="Arial"/>
          <w:sz w:val="24"/>
          <w:szCs w:val="24"/>
        </w:rPr>
        <w:t xml:space="preserve"> X</w:t>
      </w:r>
      <w:r w:rsidRPr="005E3E07">
        <w:rPr>
          <w:rFonts w:ascii="Arial" w:hAnsi="Arial" w:cs="Arial"/>
          <w:sz w:val="24"/>
          <w:szCs w:val="24"/>
        </w:rPr>
        <w:fldChar w:fldCharType="end"/>
      </w:r>
      <w:r w:rsidRPr="005E3E07">
        <w:rPr>
          <w:rFonts w:ascii="Arial" w:hAnsi="Arial" w:cs="Arial"/>
          <w:sz w:val="24"/>
          <w:szCs w:val="24"/>
        </w:rPr>
        <w:t>.</w:t>
      </w:r>
      <w:r w:rsidR="004A0AF1" w:rsidRPr="005E3E07">
        <w:rPr>
          <w:rFonts w:ascii="Arial" w:hAnsi="Arial" w:cs="Arial"/>
          <w:sz w:val="24"/>
          <w:szCs w:val="24"/>
        </w:rPr>
        <w:t xml:space="preserve"> </w:t>
      </w:r>
      <w:hyperlink r:id="rId15" w:tooltip="The Cochrane database of systematic reviews." w:history="1">
        <w:r w:rsidR="004A0AF1" w:rsidRPr="005E3E07">
          <w:rPr>
            <w:rFonts w:ascii="Arial" w:hAnsi="Arial" w:cs="Arial"/>
            <w:sz w:val="24"/>
            <w:szCs w:val="24"/>
          </w:rPr>
          <w:t xml:space="preserve">Cochrane </w:t>
        </w:r>
        <w:proofErr w:type="spellStart"/>
        <w:r w:rsidR="004A0AF1" w:rsidRPr="005E3E07">
          <w:rPr>
            <w:rFonts w:ascii="Arial" w:hAnsi="Arial" w:cs="Arial"/>
            <w:sz w:val="24"/>
            <w:szCs w:val="24"/>
          </w:rPr>
          <w:t>Database</w:t>
        </w:r>
        <w:proofErr w:type="spellEnd"/>
        <w:r w:rsidR="004A0AF1" w:rsidRPr="005E3E07">
          <w:rPr>
            <w:rFonts w:ascii="Arial" w:hAnsi="Arial" w:cs="Arial"/>
            <w:sz w:val="24"/>
            <w:szCs w:val="24"/>
          </w:rPr>
          <w:t xml:space="preserve"> </w:t>
        </w:r>
        <w:proofErr w:type="spellStart"/>
        <w:r w:rsidR="004A0AF1" w:rsidRPr="005E3E07">
          <w:rPr>
            <w:rFonts w:ascii="Arial" w:hAnsi="Arial" w:cs="Arial"/>
            <w:sz w:val="24"/>
            <w:szCs w:val="24"/>
          </w:rPr>
          <w:t>Syst</w:t>
        </w:r>
        <w:proofErr w:type="spellEnd"/>
        <w:r w:rsidR="004A0AF1" w:rsidRPr="005E3E07">
          <w:rPr>
            <w:rFonts w:ascii="Arial" w:hAnsi="Arial" w:cs="Arial"/>
            <w:sz w:val="24"/>
            <w:szCs w:val="24"/>
          </w:rPr>
          <w:t xml:space="preserve"> Rev.</w:t>
        </w:r>
      </w:hyperlink>
      <w:r w:rsidR="004A0AF1" w:rsidRPr="005E3E07">
        <w:rPr>
          <w:rFonts w:ascii="Arial" w:hAnsi="Arial" w:cs="Arial"/>
          <w:sz w:val="24"/>
          <w:szCs w:val="24"/>
        </w:rPr>
        <w:t xml:space="preserve"> 2011 </w:t>
      </w:r>
      <w:proofErr w:type="spellStart"/>
      <w:r w:rsidR="004A0AF1" w:rsidRPr="005E3E07">
        <w:rPr>
          <w:rFonts w:ascii="Arial" w:hAnsi="Arial" w:cs="Arial"/>
          <w:sz w:val="24"/>
          <w:szCs w:val="24"/>
        </w:rPr>
        <w:t>Aug</w:t>
      </w:r>
      <w:proofErr w:type="spellEnd"/>
      <w:r w:rsidR="004A0AF1" w:rsidRPr="005E3E07">
        <w:rPr>
          <w:rFonts w:ascii="Arial" w:hAnsi="Arial" w:cs="Arial"/>
          <w:sz w:val="24"/>
          <w:szCs w:val="24"/>
        </w:rPr>
        <w:t xml:space="preserve"> 10;(8)</w:t>
      </w:r>
    </w:p>
    <w:p w:rsidR="004A0AF1" w:rsidRPr="005E3E07" w:rsidRDefault="004A0AF1" w:rsidP="005E3E07">
      <w:pPr>
        <w:jc w:val="both"/>
        <w:rPr>
          <w:rFonts w:ascii="Arial" w:hAnsi="Arial" w:cs="Arial"/>
          <w:sz w:val="24"/>
          <w:szCs w:val="24"/>
        </w:rPr>
      </w:pPr>
    </w:p>
    <w:p w:rsidR="00AF15E9" w:rsidRPr="005E3E07" w:rsidRDefault="005E3E07" w:rsidP="005E3E07">
      <w:pPr>
        <w:jc w:val="both"/>
        <w:rPr>
          <w:rFonts w:ascii="Arial" w:hAnsi="Arial" w:cs="Arial"/>
          <w:sz w:val="24"/>
          <w:szCs w:val="24"/>
        </w:rPr>
      </w:pPr>
      <w:hyperlink r:id="rId16" w:history="1">
        <w:proofErr w:type="spellStart"/>
        <w:r w:rsidR="00AF15E9" w:rsidRPr="005E3E07">
          <w:rPr>
            <w:rFonts w:ascii="Arial" w:hAnsi="Arial" w:cs="Arial"/>
            <w:sz w:val="24"/>
            <w:szCs w:val="24"/>
          </w:rPr>
          <w:t>Post-dural</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puncture</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headache</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risk</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factors</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associated</w:t>
        </w:r>
        <w:proofErr w:type="spellEnd"/>
        <w:r w:rsidR="00AF15E9" w:rsidRPr="005E3E07">
          <w:rPr>
            <w:rFonts w:ascii="Arial" w:hAnsi="Arial" w:cs="Arial"/>
            <w:sz w:val="24"/>
            <w:szCs w:val="24"/>
          </w:rPr>
          <w:t xml:space="preserve"> variables and </w:t>
        </w:r>
        <w:proofErr w:type="spellStart"/>
        <w:r w:rsidR="00AF15E9" w:rsidRPr="005E3E07">
          <w:rPr>
            <w:rFonts w:ascii="Arial" w:hAnsi="Arial" w:cs="Arial"/>
            <w:sz w:val="24"/>
            <w:szCs w:val="24"/>
          </w:rPr>
          <w:t>interventions</w:t>
        </w:r>
        <w:proofErr w:type="spellEnd"/>
      </w:hyperlink>
      <w:r w:rsidR="00AF15E9" w:rsidRPr="005E3E07">
        <w:rPr>
          <w:rFonts w:ascii="Arial" w:hAnsi="Arial" w:cs="Arial"/>
          <w:sz w:val="24"/>
          <w:szCs w:val="24"/>
        </w:rPr>
        <w:t xml:space="preserve">. </w:t>
      </w:r>
      <w:proofErr w:type="spellStart"/>
      <w:r w:rsidR="00AF15E9" w:rsidRPr="005E3E07">
        <w:rPr>
          <w:rFonts w:ascii="Arial" w:hAnsi="Arial" w:cs="Arial"/>
          <w:sz w:val="24"/>
          <w:szCs w:val="24"/>
        </w:rPr>
        <w:t>Mansutti</w:t>
      </w:r>
      <w:proofErr w:type="spellEnd"/>
      <w:r w:rsidR="00AF15E9" w:rsidRPr="005E3E07">
        <w:rPr>
          <w:rFonts w:ascii="Arial" w:hAnsi="Arial" w:cs="Arial"/>
          <w:sz w:val="24"/>
          <w:szCs w:val="24"/>
        </w:rPr>
        <w:t xml:space="preserve"> I, Bello A, </w:t>
      </w:r>
      <w:proofErr w:type="spellStart"/>
      <w:r w:rsidR="00AF15E9" w:rsidRPr="005E3E07">
        <w:rPr>
          <w:rFonts w:ascii="Arial" w:hAnsi="Arial" w:cs="Arial"/>
          <w:sz w:val="24"/>
          <w:szCs w:val="24"/>
        </w:rPr>
        <w:t>Calderini</w:t>
      </w:r>
      <w:proofErr w:type="spellEnd"/>
      <w:r w:rsidR="00AF15E9" w:rsidRPr="005E3E07">
        <w:rPr>
          <w:rFonts w:ascii="Arial" w:hAnsi="Arial" w:cs="Arial"/>
          <w:sz w:val="24"/>
          <w:szCs w:val="24"/>
        </w:rPr>
        <w:t xml:space="preserve"> AM, </w:t>
      </w:r>
      <w:proofErr w:type="spellStart"/>
      <w:r w:rsidR="00AF15E9" w:rsidRPr="005E3E07">
        <w:rPr>
          <w:rFonts w:ascii="Arial" w:hAnsi="Arial" w:cs="Arial"/>
          <w:sz w:val="24"/>
          <w:szCs w:val="24"/>
        </w:rPr>
        <w:t>Valentinis</w:t>
      </w:r>
      <w:proofErr w:type="spellEnd"/>
      <w:r w:rsidR="00AF15E9" w:rsidRPr="005E3E07">
        <w:rPr>
          <w:rFonts w:ascii="Arial" w:hAnsi="Arial" w:cs="Arial"/>
          <w:sz w:val="24"/>
          <w:szCs w:val="24"/>
        </w:rPr>
        <w:t xml:space="preserve"> M. </w:t>
      </w:r>
      <w:proofErr w:type="spellStart"/>
      <w:r w:rsidR="00AF15E9" w:rsidRPr="005E3E07">
        <w:rPr>
          <w:rFonts w:ascii="Arial" w:hAnsi="Arial" w:cs="Arial"/>
          <w:sz w:val="24"/>
          <w:szCs w:val="24"/>
        </w:rPr>
        <w:t>Assist</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Inferm</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Ric</w:t>
      </w:r>
      <w:proofErr w:type="spellEnd"/>
      <w:r w:rsidR="00AF15E9" w:rsidRPr="005E3E07">
        <w:rPr>
          <w:rFonts w:ascii="Arial" w:hAnsi="Arial" w:cs="Arial"/>
          <w:sz w:val="24"/>
          <w:szCs w:val="24"/>
        </w:rPr>
        <w:t xml:space="preserve">. 2015 </w:t>
      </w:r>
      <w:proofErr w:type="gramStart"/>
      <w:r w:rsidR="00AF15E9" w:rsidRPr="005E3E07">
        <w:rPr>
          <w:rFonts w:ascii="Arial" w:hAnsi="Arial" w:cs="Arial"/>
          <w:sz w:val="24"/>
          <w:szCs w:val="24"/>
        </w:rPr>
        <w:t>Jul</w:t>
      </w:r>
      <w:proofErr w:type="gramEnd"/>
      <w:r w:rsidR="00AF15E9" w:rsidRPr="005E3E07">
        <w:rPr>
          <w:rFonts w:ascii="Arial" w:hAnsi="Arial" w:cs="Arial"/>
          <w:sz w:val="24"/>
          <w:szCs w:val="24"/>
        </w:rPr>
        <w:t>-Sep;34(3):134-41</w:t>
      </w:r>
    </w:p>
    <w:p w:rsidR="00AF15E9" w:rsidRPr="005E3E07" w:rsidRDefault="00AF15E9" w:rsidP="005E3E07">
      <w:pPr>
        <w:jc w:val="both"/>
        <w:rPr>
          <w:rFonts w:ascii="Arial" w:hAnsi="Arial" w:cs="Arial"/>
          <w:sz w:val="24"/>
          <w:szCs w:val="24"/>
        </w:rPr>
      </w:pPr>
    </w:p>
    <w:p w:rsidR="00AF15E9" w:rsidRPr="005E3E07" w:rsidRDefault="005E3E07" w:rsidP="005E3E07">
      <w:pPr>
        <w:jc w:val="both"/>
        <w:rPr>
          <w:rFonts w:ascii="Arial" w:hAnsi="Arial" w:cs="Arial"/>
          <w:sz w:val="24"/>
          <w:szCs w:val="24"/>
        </w:rPr>
      </w:pPr>
      <w:hyperlink r:id="rId17" w:history="1">
        <w:r w:rsidR="00AF15E9" w:rsidRPr="005E3E07">
          <w:rPr>
            <w:rFonts w:ascii="Arial" w:hAnsi="Arial" w:cs="Arial"/>
            <w:sz w:val="24"/>
            <w:szCs w:val="24"/>
          </w:rPr>
          <w:t xml:space="preserve">Management </w:t>
        </w:r>
        <w:proofErr w:type="spellStart"/>
        <w:r w:rsidR="00AF15E9" w:rsidRPr="005E3E07">
          <w:rPr>
            <w:rFonts w:ascii="Arial" w:hAnsi="Arial" w:cs="Arial"/>
            <w:sz w:val="24"/>
            <w:szCs w:val="24"/>
          </w:rPr>
          <w:t>of</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transient</w:t>
        </w:r>
        <w:proofErr w:type="spellEnd"/>
        <w:r w:rsidR="00AF15E9" w:rsidRPr="005E3E07">
          <w:rPr>
            <w:rFonts w:ascii="Arial" w:hAnsi="Arial" w:cs="Arial"/>
            <w:sz w:val="24"/>
            <w:szCs w:val="24"/>
          </w:rPr>
          <w:t xml:space="preserve"> radicular </w:t>
        </w:r>
        <w:proofErr w:type="spellStart"/>
        <w:r w:rsidR="00AF15E9" w:rsidRPr="005E3E07">
          <w:rPr>
            <w:rFonts w:ascii="Arial" w:hAnsi="Arial" w:cs="Arial"/>
            <w:sz w:val="24"/>
            <w:szCs w:val="24"/>
          </w:rPr>
          <w:t>pain</w:t>
        </w:r>
        <w:proofErr w:type="spellEnd"/>
        <w:r w:rsidR="00AF15E9" w:rsidRPr="005E3E07">
          <w:rPr>
            <w:rFonts w:ascii="Arial" w:hAnsi="Arial" w:cs="Arial"/>
            <w:sz w:val="24"/>
            <w:szCs w:val="24"/>
          </w:rPr>
          <w:t xml:space="preserve"> after </w:t>
        </w:r>
        <w:proofErr w:type="spellStart"/>
        <w:r w:rsidR="00AF15E9" w:rsidRPr="005E3E07">
          <w:rPr>
            <w:rFonts w:ascii="Arial" w:hAnsi="Arial" w:cs="Arial"/>
            <w:sz w:val="24"/>
            <w:szCs w:val="24"/>
          </w:rPr>
          <w:t>receiving</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an</w:t>
        </w:r>
        <w:proofErr w:type="spellEnd"/>
        <w:r w:rsidR="00AF15E9" w:rsidRPr="005E3E07">
          <w:rPr>
            <w:rFonts w:ascii="Arial" w:hAnsi="Arial" w:cs="Arial"/>
            <w:sz w:val="24"/>
            <w:szCs w:val="24"/>
          </w:rPr>
          <w:t> epidural </w:t>
        </w:r>
        <w:proofErr w:type="spellStart"/>
        <w:r w:rsidR="00AF15E9" w:rsidRPr="005E3E07">
          <w:rPr>
            <w:rFonts w:ascii="Arial" w:hAnsi="Arial" w:cs="Arial"/>
            <w:sz w:val="24"/>
            <w:szCs w:val="24"/>
          </w:rPr>
          <w:t>blood</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patch</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for</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headaches</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due</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to</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spontaneous</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intracranial</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hypotension</w:t>
        </w:r>
        <w:proofErr w:type="spellEnd"/>
      </w:hyperlink>
      <w:r w:rsidR="00AF15E9" w:rsidRPr="005E3E07">
        <w:rPr>
          <w:rFonts w:ascii="Arial" w:hAnsi="Arial" w:cs="Arial"/>
          <w:sz w:val="24"/>
          <w:szCs w:val="24"/>
        </w:rPr>
        <w:t xml:space="preserve">. Melo MC, Revuelta ME, </w:t>
      </w:r>
      <w:proofErr w:type="spellStart"/>
      <w:r w:rsidR="00AF15E9" w:rsidRPr="005E3E07">
        <w:rPr>
          <w:rFonts w:ascii="Arial" w:hAnsi="Arial" w:cs="Arial"/>
          <w:sz w:val="24"/>
          <w:szCs w:val="24"/>
        </w:rPr>
        <w:t>Santeularia</w:t>
      </w:r>
      <w:proofErr w:type="spellEnd"/>
      <w:r w:rsidR="00AF15E9" w:rsidRPr="005E3E07">
        <w:rPr>
          <w:rFonts w:ascii="Arial" w:hAnsi="Arial" w:cs="Arial"/>
          <w:sz w:val="24"/>
          <w:szCs w:val="24"/>
        </w:rPr>
        <w:t xml:space="preserve"> T, </w:t>
      </w:r>
      <w:proofErr w:type="spellStart"/>
      <w:r w:rsidR="00AF15E9" w:rsidRPr="005E3E07">
        <w:rPr>
          <w:rFonts w:ascii="Arial" w:hAnsi="Arial" w:cs="Arial"/>
          <w:sz w:val="24"/>
          <w:szCs w:val="24"/>
        </w:rPr>
        <w:t>Genové</w:t>
      </w:r>
      <w:proofErr w:type="spellEnd"/>
      <w:r w:rsidR="00AF15E9" w:rsidRPr="005E3E07">
        <w:rPr>
          <w:rFonts w:ascii="Arial" w:hAnsi="Arial" w:cs="Arial"/>
          <w:sz w:val="24"/>
          <w:szCs w:val="24"/>
        </w:rPr>
        <w:t xml:space="preserve"> M, </w:t>
      </w:r>
      <w:proofErr w:type="spellStart"/>
      <w:r w:rsidR="00AF15E9" w:rsidRPr="005E3E07">
        <w:rPr>
          <w:rFonts w:ascii="Arial" w:hAnsi="Arial" w:cs="Arial"/>
          <w:sz w:val="24"/>
          <w:szCs w:val="24"/>
        </w:rPr>
        <w:t>Català</w:t>
      </w:r>
      <w:proofErr w:type="spellEnd"/>
      <w:r w:rsidR="00AF15E9" w:rsidRPr="005E3E07">
        <w:rPr>
          <w:rFonts w:ascii="Arial" w:hAnsi="Arial" w:cs="Arial"/>
          <w:sz w:val="24"/>
          <w:szCs w:val="24"/>
        </w:rPr>
        <w:t xml:space="preserve"> E.</w:t>
      </w:r>
      <w:r w:rsidR="00455DF4" w:rsidRPr="005E3E07">
        <w:rPr>
          <w:rFonts w:ascii="Arial" w:hAnsi="Arial" w:cs="Arial"/>
          <w:sz w:val="24"/>
          <w:szCs w:val="24"/>
        </w:rPr>
        <w:t xml:space="preserve"> </w:t>
      </w:r>
      <w:proofErr w:type="spellStart"/>
      <w:r w:rsidR="00AF15E9" w:rsidRPr="005E3E07">
        <w:rPr>
          <w:rFonts w:ascii="Arial" w:hAnsi="Arial" w:cs="Arial"/>
          <w:sz w:val="24"/>
          <w:szCs w:val="24"/>
        </w:rPr>
        <w:t>Rev</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Esp</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Anestesiol</w:t>
      </w:r>
      <w:proofErr w:type="spellEnd"/>
      <w:r w:rsidR="00AF15E9" w:rsidRPr="005E3E07">
        <w:rPr>
          <w:rFonts w:ascii="Arial" w:hAnsi="Arial" w:cs="Arial"/>
          <w:sz w:val="24"/>
          <w:szCs w:val="24"/>
        </w:rPr>
        <w:t xml:space="preserve"> </w:t>
      </w:r>
      <w:proofErr w:type="spellStart"/>
      <w:r w:rsidR="00AF15E9" w:rsidRPr="005E3E07">
        <w:rPr>
          <w:rFonts w:ascii="Arial" w:hAnsi="Arial" w:cs="Arial"/>
          <w:sz w:val="24"/>
          <w:szCs w:val="24"/>
        </w:rPr>
        <w:t>Reanim</w:t>
      </w:r>
      <w:proofErr w:type="spellEnd"/>
      <w:r w:rsidR="00AF15E9" w:rsidRPr="005E3E07">
        <w:rPr>
          <w:rFonts w:ascii="Arial" w:hAnsi="Arial" w:cs="Arial"/>
          <w:sz w:val="24"/>
          <w:szCs w:val="24"/>
        </w:rPr>
        <w:t xml:space="preserve">. 2015 </w:t>
      </w:r>
      <w:proofErr w:type="gramStart"/>
      <w:r w:rsidR="00AF15E9" w:rsidRPr="005E3E07">
        <w:rPr>
          <w:rFonts w:ascii="Arial" w:hAnsi="Arial" w:cs="Arial"/>
          <w:sz w:val="24"/>
          <w:szCs w:val="24"/>
        </w:rPr>
        <w:t>Nov</w:t>
      </w:r>
      <w:proofErr w:type="gramEnd"/>
      <w:r w:rsidR="00AF15E9" w:rsidRPr="005E3E07">
        <w:rPr>
          <w:rFonts w:ascii="Arial" w:hAnsi="Arial" w:cs="Arial"/>
          <w:sz w:val="24"/>
          <w:szCs w:val="24"/>
        </w:rPr>
        <w:t>;62(9):533-5</w:t>
      </w:r>
    </w:p>
    <w:p w:rsidR="00AF15E9" w:rsidRPr="005E3E07" w:rsidRDefault="00AF15E9" w:rsidP="005E3E07">
      <w:pPr>
        <w:jc w:val="both"/>
        <w:rPr>
          <w:rFonts w:ascii="Arial" w:hAnsi="Arial" w:cs="Arial"/>
          <w:sz w:val="24"/>
          <w:szCs w:val="24"/>
        </w:rPr>
      </w:pPr>
    </w:p>
    <w:p w:rsidR="00455DF4" w:rsidRPr="005E3E07" w:rsidRDefault="005E3E07" w:rsidP="005E3E07">
      <w:pPr>
        <w:jc w:val="both"/>
        <w:rPr>
          <w:rFonts w:ascii="Arial" w:hAnsi="Arial" w:cs="Arial"/>
          <w:sz w:val="24"/>
          <w:szCs w:val="24"/>
        </w:rPr>
      </w:pPr>
      <w:hyperlink r:id="rId18" w:history="1">
        <w:proofErr w:type="spellStart"/>
        <w:r w:rsidR="00455DF4" w:rsidRPr="005E3E07">
          <w:rPr>
            <w:rFonts w:ascii="Arial" w:hAnsi="Arial" w:cs="Arial"/>
            <w:sz w:val="24"/>
            <w:szCs w:val="24"/>
          </w:rPr>
          <w:t>Analysis</w:t>
        </w:r>
        <w:proofErr w:type="spellEnd"/>
        <w:r w:rsidR="00455DF4" w:rsidRPr="005E3E07">
          <w:rPr>
            <w:rFonts w:ascii="Arial" w:hAnsi="Arial" w:cs="Arial"/>
            <w:sz w:val="24"/>
            <w:szCs w:val="24"/>
          </w:rPr>
          <w:t xml:space="preserve"> and </w:t>
        </w:r>
        <w:proofErr w:type="spellStart"/>
        <w:r w:rsidR="00455DF4" w:rsidRPr="005E3E07">
          <w:rPr>
            <w:rFonts w:ascii="Arial" w:hAnsi="Arial" w:cs="Arial"/>
            <w:sz w:val="24"/>
            <w:szCs w:val="24"/>
          </w:rPr>
          <w:t>evaluation</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of</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the</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effectiveness</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of</w:t>
        </w:r>
        <w:proofErr w:type="spellEnd"/>
        <w:r w:rsidR="00455DF4" w:rsidRPr="005E3E07">
          <w:rPr>
            <w:rFonts w:ascii="Arial" w:hAnsi="Arial" w:cs="Arial"/>
            <w:sz w:val="24"/>
            <w:szCs w:val="24"/>
          </w:rPr>
          <w:t xml:space="preserve"> epidural analgesia and </w:t>
        </w:r>
        <w:proofErr w:type="spellStart"/>
        <w:r w:rsidR="00455DF4" w:rsidRPr="005E3E07">
          <w:rPr>
            <w:rFonts w:ascii="Arial" w:hAnsi="Arial" w:cs="Arial"/>
            <w:sz w:val="24"/>
            <w:szCs w:val="24"/>
          </w:rPr>
          <w:t>its</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relationship</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with</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eutocic</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or</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dystocic</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delivery</w:t>
        </w:r>
        <w:proofErr w:type="spellEnd"/>
        <w:r w:rsidR="00455DF4" w:rsidRPr="005E3E07">
          <w:rPr>
            <w:rFonts w:ascii="Arial" w:hAnsi="Arial" w:cs="Arial"/>
            <w:sz w:val="24"/>
            <w:szCs w:val="24"/>
          </w:rPr>
          <w:t>.</w:t>
        </w:r>
      </w:hyperlink>
      <w:r w:rsidR="00455DF4" w:rsidRPr="005E3E07">
        <w:rPr>
          <w:rFonts w:ascii="Arial" w:hAnsi="Arial" w:cs="Arial"/>
          <w:sz w:val="24"/>
          <w:szCs w:val="24"/>
        </w:rPr>
        <w:t xml:space="preserve"> Sánchez-</w:t>
      </w:r>
      <w:proofErr w:type="spellStart"/>
      <w:r w:rsidR="00455DF4" w:rsidRPr="005E3E07">
        <w:rPr>
          <w:rFonts w:ascii="Arial" w:hAnsi="Arial" w:cs="Arial"/>
          <w:sz w:val="24"/>
          <w:szCs w:val="24"/>
        </w:rPr>
        <w:t>Migallón</w:t>
      </w:r>
      <w:proofErr w:type="spellEnd"/>
      <w:r w:rsidR="00455DF4" w:rsidRPr="005E3E07">
        <w:rPr>
          <w:rFonts w:ascii="Arial" w:hAnsi="Arial" w:cs="Arial"/>
          <w:sz w:val="24"/>
          <w:szCs w:val="24"/>
        </w:rPr>
        <w:t xml:space="preserve"> V, Sánchez E, </w:t>
      </w:r>
      <w:proofErr w:type="spellStart"/>
      <w:r w:rsidR="00455DF4" w:rsidRPr="005E3E07">
        <w:rPr>
          <w:rFonts w:ascii="Arial" w:hAnsi="Arial" w:cs="Arial"/>
          <w:sz w:val="24"/>
          <w:szCs w:val="24"/>
        </w:rPr>
        <w:t>Raynard</w:t>
      </w:r>
      <w:proofErr w:type="spellEnd"/>
      <w:r w:rsidR="00455DF4" w:rsidRPr="005E3E07">
        <w:rPr>
          <w:rFonts w:ascii="Arial" w:hAnsi="Arial" w:cs="Arial"/>
          <w:sz w:val="24"/>
          <w:szCs w:val="24"/>
        </w:rPr>
        <w:t xml:space="preserve"> M, Miranda A, </w:t>
      </w:r>
      <w:proofErr w:type="spellStart"/>
      <w:r w:rsidR="00455DF4" w:rsidRPr="005E3E07">
        <w:rPr>
          <w:rFonts w:ascii="Arial" w:hAnsi="Arial" w:cs="Arial"/>
          <w:sz w:val="24"/>
          <w:szCs w:val="24"/>
        </w:rPr>
        <w:t>Borràs</w:t>
      </w:r>
      <w:proofErr w:type="spellEnd"/>
      <w:r w:rsidR="00455DF4" w:rsidRPr="005E3E07">
        <w:rPr>
          <w:rFonts w:ascii="Arial" w:hAnsi="Arial" w:cs="Arial"/>
          <w:sz w:val="24"/>
          <w:szCs w:val="24"/>
        </w:rPr>
        <w:t xml:space="preserve"> RM. </w:t>
      </w:r>
      <w:proofErr w:type="spellStart"/>
      <w:r w:rsidR="00455DF4" w:rsidRPr="005E3E07">
        <w:rPr>
          <w:rFonts w:ascii="Arial" w:hAnsi="Arial" w:cs="Arial"/>
          <w:sz w:val="24"/>
          <w:szCs w:val="24"/>
        </w:rPr>
        <w:t>Rev</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Esp</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Anestesiol</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Reanim</w:t>
      </w:r>
      <w:proofErr w:type="spellEnd"/>
      <w:r w:rsidR="00455DF4" w:rsidRPr="005E3E07">
        <w:rPr>
          <w:rFonts w:ascii="Arial" w:hAnsi="Arial" w:cs="Arial"/>
          <w:sz w:val="24"/>
          <w:szCs w:val="24"/>
        </w:rPr>
        <w:t xml:space="preserve">. 2017 </w:t>
      </w:r>
      <w:proofErr w:type="spellStart"/>
      <w:r w:rsidR="00455DF4" w:rsidRPr="005E3E07">
        <w:rPr>
          <w:rFonts w:ascii="Arial" w:hAnsi="Arial" w:cs="Arial"/>
          <w:sz w:val="24"/>
          <w:szCs w:val="24"/>
        </w:rPr>
        <w:t>Aug</w:t>
      </w:r>
      <w:proofErr w:type="spellEnd"/>
      <w:r w:rsidR="00455DF4" w:rsidRPr="005E3E07">
        <w:rPr>
          <w:rFonts w:ascii="Arial" w:hAnsi="Arial" w:cs="Arial"/>
          <w:sz w:val="24"/>
          <w:szCs w:val="24"/>
        </w:rPr>
        <w:t xml:space="preserve"> - Sep;64(7):369-374</w:t>
      </w:r>
    </w:p>
    <w:p w:rsidR="00455DF4" w:rsidRPr="005E3E07" w:rsidRDefault="00455DF4" w:rsidP="005E3E07">
      <w:pPr>
        <w:jc w:val="both"/>
        <w:rPr>
          <w:rFonts w:ascii="Arial" w:hAnsi="Arial" w:cs="Arial"/>
          <w:sz w:val="24"/>
          <w:szCs w:val="24"/>
        </w:rPr>
      </w:pPr>
    </w:p>
    <w:p w:rsidR="00455DF4" w:rsidRPr="005E3E07" w:rsidRDefault="005E3E07" w:rsidP="005E3E07">
      <w:pPr>
        <w:jc w:val="both"/>
        <w:rPr>
          <w:rFonts w:ascii="Arial" w:hAnsi="Arial" w:cs="Arial"/>
          <w:sz w:val="24"/>
          <w:szCs w:val="24"/>
        </w:rPr>
      </w:pPr>
      <w:hyperlink r:id="rId19" w:history="1">
        <w:proofErr w:type="spellStart"/>
        <w:r w:rsidR="00455DF4" w:rsidRPr="005E3E07">
          <w:rPr>
            <w:rFonts w:ascii="Arial" w:hAnsi="Arial" w:cs="Arial"/>
            <w:sz w:val="24"/>
            <w:szCs w:val="24"/>
          </w:rPr>
          <w:t>Cerebrospinal</w:t>
        </w:r>
        <w:proofErr w:type="spellEnd"/>
        <w:r w:rsidR="00455DF4" w:rsidRPr="005E3E07">
          <w:rPr>
            <w:rFonts w:ascii="Arial" w:hAnsi="Arial" w:cs="Arial"/>
            <w:sz w:val="24"/>
            <w:szCs w:val="24"/>
          </w:rPr>
          <w:t xml:space="preserve"> fluid </w:t>
        </w:r>
        <w:proofErr w:type="spellStart"/>
        <w:r w:rsidR="00455DF4" w:rsidRPr="005E3E07">
          <w:rPr>
            <w:rFonts w:ascii="Arial" w:hAnsi="Arial" w:cs="Arial"/>
            <w:sz w:val="24"/>
            <w:szCs w:val="24"/>
          </w:rPr>
          <w:t>cutaneous</w:t>
        </w:r>
        <w:proofErr w:type="spellEnd"/>
        <w:r w:rsidR="00455DF4" w:rsidRPr="005E3E07">
          <w:rPr>
            <w:rFonts w:ascii="Arial" w:hAnsi="Arial" w:cs="Arial"/>
            <w:sz w:val="24"/>
            <w:szCs w:val="24"/>
          </w:rPr>
          <w:t xml:space="preserve"> fistula </w:t>
        </w:r>
        <w:proofErr w:type="spellStart"/>
        <w:r w:rsidR="00455DF4" w:rsidRPr="005E3E07">
          <w:rPr>
            <w:rFonts w:ascii="Arial" w:hAnsi="Arial" w:cs="Arial"/>
            <w:sz w:val="24"/>
            <w:szCs w:val="24"/>
          </w:rPr>
          <w:t>following</w:t>
        </w:r>
        <w:proofErr w:type="spellEnd"/>
        <w:r w:rsidR="00455DF4" w:rsidRPr="005E3E07">
          <w:rPr>
            <w:rFonts w:ascii="Arial" w:hAnsi="Arial" w:cs="Arial"/>
            <w:sz w:val="24"/>
            <w:szCs w:val="24"/>
          </w:rPr>
          <w:t xml:space="preserve"> </w:t>
        </w:r>
        <w:proofErr w:type="spellStart"/>
        <w:r w:rsidR="00455DF4" w:rsidRPr="005E3E07">
          <w:rPr>
            <w:rFonts w:ascii="Arial" w:hAnsi="Arial" w:cs="Arial"/>
            <w:sz w:val="24"/>
            <w:szCs w:val="24"/>
          </w:rPr>
          <w:t>obstetric</w:t>
        </w:r>
        <w:proofErr w:type="spellEnd"/>
        <w:r w:rsidR="00455DF4" w:rsidRPr="005E3E07">
          <w:rPr>
            <w:rFonts w:ascii="Arial" w:hAnsi="Arial" w:cs="Arial"/>
            <w:sz w:val="24"/>
            <w:szCs w:val="24"/>
          </w:rPr>
          <w:t> epidural </w:t>
        </w:r>
        <w:proofErr w:type="spellStart"/>
        <w:r w:rsidR="00455DF4" w:rsidRPr="005E3E07">
          <w:rPr>
            <w:rFonts w:ascii="Arial" w:hAnsi="Arial" w:cs="Arial"/>
            <w:sz w:val="24"/>
            <w:szCs w:val="24"/>
          </w:rPr>
          <w:t>analgaesia</w:t>
        </w:r>
        <w:proofErr w:type="spellEnd"/>
        <w:r w:rsidR="00455DF4" w:rsidRPr="005E3E07">
          <w:rPr>
            <w:rFonts w:ascii="Arial" w:hAnsi="Arial" w:cs="Arial"/>
            <w:sz w:val="24"/>
            <w:szCs w:val="24"/>
          </w:rPr>
          <w:t xml:space="preserve">. Case </w:t>
        </w:r>
        <w:proofErr w:type="spellStart"/>
        <w:r w:rsidR="00455DF4" w:rsidRPr="005E3E07">
          <w:rPr>
            <w:rFonts w:ascii="Arial" w:hAnsi="Arial" w:cs="Arial"/>
            <w:sz w:val="24"/>
            <w:szCs w:val="24"/>
          </w:rPr>
          <w:t>report</w:t>
        </w:r>
        <w:proofErr w:type="spellEnd"/>
        <w:r w:rsidR="00455DF4" w:rsidRPr="005E3E07">
          <w:rPr>
            <w:rFonts w:ascii="Arial" w:hAnsi="Arial" w:cs="Arial"/>
            <w:sz w:val="24"/>
            <w:szCs w:val="24"/>
          </w:rPr>
          <w:t>.</w:t>
        </w:r>
      </w:hyperlink>
      <w:r w:rsidR="00455DF4" w:rsidRPr="005E3E07">
        <w:rPr>
          <w:rFonts w:ascii="Arial" w:hAnsi="Arial" w:cs="Arial"/>
          <w:sz w:val="24"/>
          <w:szCs w:val="24"/>
        </w:rPr>
        <w:t xml:space="preserve"> </w:t>
      </w:r>
      <w:proofErr w:type="spellStart"/>
      <w:r w:rsidR="00455DF4" w:rsidRPr="005E3E07">
        <w:rPr>
          <w:rFonts w:ascii="Arial" w:hAnsi="Arial" w:cs="Arial"/>
          <w:sz w:val="24"/>
          <w:szCs w:val="24"/>
        </w:rPr>
        <w:t>Fedriani</w:t>
      </w:r>
      <w:proofErr w:type="spellEnd"/>
      <w:r w:rsidR="00455DF4" w:rsidRPr="005E3E07">
        <w:rPr>
          <w:rFonts w:ascii="Arial" w:hAnsi="Arial" w:cs="Arial"/>
          <w:sz w:val="24"/>
          <w:szCs w:val="24"/>
        </w:rPr>
        <w:t xml:space="preserve"> de Matos JJ, Quintero </w:t>
      </w:r>
      <w:proofErr w:type="spellStart"/>
      <w:r w:rsidR="00455DF4" w:rsidRPr="005E3E07">
        <w:rPr>
          <w:rFonts w:ascii="Arial" w:hAnsi="Arial" w:cs="Arial"/>
          <w:sz w:val="24"/>
          <w:szCs w:val="24"/>
        </w:rPr>
        <w:t>Salvago</w:t>
      </w:r>
      <w:proofErr w:type="spellEnd"/>
      <w:r w:rsidR="00455DF4" w:rsidRPr="005E3E07">
        <w:rPr>
          <w:rFonts w:ascii="Arial" w:hAnsi="Arial" w:cs="Arial"/>
          <w:sz w:val="24"/>
          <w:szCs w:val="24"/>
        </w:rPr>
        <w:t xml:space="preserve"> AV, Gómez Cortés MD.</w:t>
      </w:r>
    </w:p>
    <w:p w:rsidR="00455DF4" w:rsidRPr="005E3E07" w:rsidRDefault="00455DF4" w:rsidP="005E3E07">
      <w:pPr>
        <w:jc w:val="both"/>
        <w:rPr>
          <w:rFonts w:ascii="Arial" w:hAnsi="Arial" w:cs="Arial"/>
          <w:sz w:val="24"/>
          <w:szCs w:val="24"/>
        </w:rPr>
      </w:pPr>
      <w:proofErr w:type="spellStart"/>
      <w:r w:rsidRPr="005E3E07">
        <w:rPr>
          <w:rFonts w:ascii="Arial" w:hAnsi="Arial" w:cs="Arial"/>
          <w:sz w:val="24"/>
          <w:szCs w:val="24"/>
        </w:rPr>
        <w:t>Rev</w:t>
      </w:r>
      <w:proofErr w:type="spellEnd"/>
      <w:r w:rsidRPr="005E3E07">
        <w:rPr>
          <w:rFonts w:ascii="Arial" w:hAnsi="Arial" w:cs="Arial"/>
          <w:sz w:val="24"/>
          <w:szCs w:val="24"/>
        </w:rPr>
        <w:t xml:space="preserve"> </w:t>
      </w:r>
      <w:proofErr w:type="spellStart"/>
      <w:r w:rsidRPr="005E3E07">
        <w:rPr>
          <w:rFonts w:ascii="Arial" w:hAnsi="Arial" w:cs="Arial"/>
          <w:sz w:val="24"/>
          <w:szCs w:val="24"/>
        </w:rPr>
        <w:t>Esp</w:t>
      </w:r>
      <w:proofErr w:type="spellEnd"/>
      <w:r w:rsidRPr="005E3E07">
        <w:rPr>
          <w:rFonts w:ascii="Arial" w:hAnsi="Arial" w:cs="Arial"/>
          <w:sz w:val="24"/>
          <w:szCs w:val="24"/>
        </w:rPr>
        <w:t xml:space="preserve"> </w:t>
      </w:r>
      <w:proofErr w:type="spellStart"/>
      <w:r w:rsidRPr="005E3E07">
        <w:rPr>
          <w:rFonts w:ascii="Arial" w:hAnsi="Arial" w:cs="Arial"/>
          <w:sz w:val="24"/>
          <w:szCs w:val="24"/>
        </w:rPr>
        <w:t>Anestesiol</w:t>
      </w:r>
      <w:proofErr w:type="spellEnd"/>
      <w:r w:rsidRPr="005E3E07">
        <w:rPr>
          <w:rFonts w:ascii="Arial" w:hAnsi="Arial" w:cs="Arial"/>
          <w:sz w:val="24"/>
          <w:szCs w:val="24"/>
        </w:rPr>
        <w:t xml:space="preserve"> </w:t>
      </w:r>
      <w:proofErr w:type="spellStart"/>
      <w:r w:rsidRPr="005E3E07">
        <w:rPr>
          <w:rFonts w:ascii="Arial" w:hAnsi="Arial" w:cs="Arial"/>
          <w:sz w:val="24"/>
          <w:szCs w:val="24"/>
        </w:rPr>
        <w:t>Reanim</w:t>
      </w:r>
      <w:proofErr w:type="spellEnd"/>
      <w:r w:rsidRPr="005E3E07">
        <w:rPr>
          <w:rFonts w:ascii="Arial" w:hAnsi="Arial" w:cs="Arial"/>
          <w:sz w:val="24"/>
          <w:szCs w:val="24"/>
        </w:rPr>
        <w:t xml:space="preserve">. 2017 </w:t>
      </w:r>
      <w:proofErr w:type="gramStart"/>
      <w:r w:rsidRPr="005E3E07">
        <w:rPr>
          <w:rFonts w:ascii="Arial" w:hAnsi="Arial" w:cs="Arial"/>
          <w:sz w:val="24"/>
          <w:szCs w:val="24"/>
        </w:rPr>
        <w:t>Oct</w:t>
      </w:r>
      <w:proofErr w:type="gramEnd"/>
      <w:r w:rsidRPr="005E3E07">
        <w:rPr>
          <w:rFonts w:ascii="Arial" w:hAnsi="Arial" w:cs="Arial"/>
          <w:sz w:val="24"/>
          <w:szCs w:val="24"/>
        </w:rPr>
        <w:t>;64(8):476-478</w:t>
      </w:r>
    </w:p>
    <w:p w:rsidR="00455DF4" w:rsidRPr="005E3E07" w:rsidRDefault="00455DF4" w:rsidP="005E3E07">
      <w:pPr>
        <w:jc w:val="both"/>
        <w:rPr>
          <w:rFonts w:ascii="Arial" w:hAnsi="Arial" w:cs="Arial"/>
          <w:sz w:val="24"/>
          <w:szCs w:val="24"/>
        </w:rPr>
      </w:pPr>
    </w:p>
    <w:p w:rsidR="00455DF4" w:rsidRPr="005E3E07" w:rsidRDefault="00455DF4" w:rsidP="005E3E07">
      <w:pPr>
        <w:jc w:val="both"/>
        <w:rPr>
          <w:rFonts w:ascii="Arial" w:hAnsi="Arial" w:cs="Arial"/>
          <w:sz w:val="24"/>
          <w:szCs w:val="24"/>
        </w:rPr>
      </w:pPr>
      <w:r w:rsidRPr="005E3E07">
        <w:rPr>
          <w:rFonts w:ascii="Arial" w:hAnsi="Arial" w:cs="Arial"/>
          <w:sz w:val="24"/>
          <w:szCs w:val="24"/>
        </w:rPr>
        <w:lastRenderedPageBreak/>
        <w:t xml:space="preserve">A </w:t>
      </w:r>
      <w:proofErr w:type="spellStart"/>
      <w:r w:rsidRPr="005E3E07">
        <w:rPr>
          <w:rFonts w:ascii="Arial" w:hAnsi="Arial" w:cs="Arial"/>
          <w:sz w:val="24"/>
          <w:szCs w:val="24"/>
        </w:rPr>
        <w:t>benefit-risk</w:t>
      </w:r>
      <w:proofErr w:type="spellEnd"/>
      <w:r w:rsidRPr="005E3E07">
        <w:rPr>
          <w:rFonts w:ascii="Arial" w:hAnsi="Arial" w:cs="Arial"/>
          <w:sz w:val="24"/>
          <w:szCs w:val="24"/>
        </w:rPr>
        <w:t xml:space="preserve"> </w:t>
      </w:r>
      <w:proofErr w:type="spellStart"/>
      <w:r w:rsidRPr="005E3E07">
        <w:rPr>
          <w:rFonts w:ascii="Arial" w:hAnsi="Arial" w:cs="Arial"/>
          <w:sz w:val="24"/>
          <w:szCs w:val="24"/>
        </w:rPr>
        <w:t>assessment</w:t>
      </w:r>
      <w:proofErr w:type="spellEnd"/>
      <w:r w:rsidRPr="005E3E07">
        <w:rPr>
          <w:rFonts w:ascii="Arial" w:hAnsi="Arial" w:cs="Arial"/>
          <w:sz w:val="24"/>
          <w:szCs w:val="24"/>
        </w:rPr>
        <w:t xml:space="preserve"> </w:t>
      </w:r>
      <w:proofErr w:type="spellStart"/>
      <w:r w:rsidRPr="005E3E07">
        <w:rPr>
          <w:rFonts w:ascii="Arial" w:hAnsi="Arial" w:cs="Arial"/>
          <w:sz w:val="24"/>
          <w:szCs w:val="24"/>
        </w:rPr>
        <w:t>of</w:t>
      </w:r>
      <w:proofErr w:type="spellEnd"/>
      <w:r w:rsidRPr="005E3E07">
        <w:rPr>
          <w:rFonts w:ascii="Arial" w:hAnsi="Arial" w:cs="Arial"/>
          <w:sz w:val="24"/>
          <w:szCs w:val="24"/>
        </w:rPr>
        <w:t xml:space="preserve"> </w:t>
      </w:r>
      <w:proofErr w:type="spellStart"/>
      <w:r w:rsidRPr="005E3E07">
        <w:rPr>
          <w:rFonts w:ascii="Arial" w:hAnsi="Arial" w:cs="Arial"/>
          <w:sz w:val="24"/>
          <w:szCs w:val="24"/>
        </w:rPr>
        <w:t>caffeine</w:t>
      </w:r>
      <w:proofErr w:type="spellEnd"/>
      <w:r w:rsidRPr="005E3E07">
        <w:rPr>
          <w:rFonts w:ascii="Arial" w:hAnsi="Arial" w:cs="Arial"/>
          <w:sz w:val="24"/>
          <w:szCs w:val="24"/>
        </w:rPr>
        <w:t xml:space="preserve"> as </w:t>
      </w:r>
      <w:proofErr w:type="spellStart"/>
      <w:r w:rsidRPr="005E3E07">
        <w:rPr>
          <w:rFonts w:ascii="Arial" w:hAnsi="Arial" w:cs="Arial"/>
          <w:sz w:val="24"/>
          <w:szCs w:val="24"/>
        </w:rPr>
        <w:t>an</w:t>
      </w:r>
      <w:proofErr w:type="spellEnd"/>
      <w:r w:rsidRPr="005E3E07">
        <w:rPr>
          <w:rFonts w:ascii="Arial" w:hAnsi="Arial" w:cs="Arial"/>
          <w:sz w:val="24"/>
          <w:szCs w:val="24"/>
        </w:rPr>
        <w:t xml:space="preserve"> </w:t>
      </w:r>
      <w:proofErr w:type="spellStart"/>
      <w:r w:rsidRPr="005E3E07">
        <w:rPr>
          <w:rFonts w:ascii="Arial" w:hAnsi="Arial" w:cs="Arial"/>
          <w:sz w:val="24"/>
          <w:szCs w:val="24"/>
        </w:rPr>
        <w:t>analgesic</w:t>
      </w:r>
      <w:proofErr w:type="spellEnd"/>
      <w:r w:rsidRPr="005E3E07">
        <w:rPr>
          <w:rFonts w:ascii="Arial" w:hAnsi="Arial" w:cs="Arial"/>
          <w:sz w:val="24"/>
          <w:szCs w:val="24"/>
        </w:rPr>
        <w:t xml:space="preserve"> </w:t>
      </w:r>
      <w:proofErr w:type="spellStart"/>
      <w:r w:rsidRPr="005E3E07">
        <w:rPr>
          <w:rFonts w:ascii="Arial" w:hAnsi="Arial" w:cs="Arial"/>
          <w:sz w:val="24"/>
          <w:szCs w:val="24"/>
        </w:rPr>
        <w:t>adjuvant</w:t>
      </w:r>
      <w:proofErr w:type="spellEnd"/>
      <w:r w:rsidRPr="005E3E07">
        <w:rPr>
          <w:rFonts w:ascii="Arial" w:hAnsi="Arial" w:cs="Arial"/>
          <w:sz w:val="24"/>
          <w:szCs w:val="24"/>
        </w:rPr>
        <w:t xml:space="preserve">. </w:t>
      </w:r>
      <w:hyperlink r:id="rId20" w:history="1">
        <w:r w:rsidRPr="005E3E07">
          <w:rPr>
            <w:rFonts w:ascii="Arial" w:hAnsi="Arial" w:cs="Arial"/>
            <w:sz w:val="24"/>
            <w:szCs w:val="24"/>
          </w:rPr>
          <w:t>Zhang WY</w:t>
        </w:r>
      </w:hyperlink>
      <w:r w:rsidRPr="005E3E07">
        <w:rPr>
          <w:rFonts w:ascii="Arial" w:hAnsi="Arial" w:cs="Arial"/>
          <w:sz w:val="24"/>
          <w:szCs w:val="24"/>
        </w:rPr>
        <w:t xml:space="preserve">. </w:t>
      </w:r>
      <w:hyperlink r:id="rId21" w:tooltip="Drug safety." w:history="1">
        <w:proofErr w:type="spellStart"/>
        <w:r w:rsidRPr="005E3E07">
          <w:rPr>
            <w:rFonts w:ascii="Arial" w:hAnsi="Arial" w:cs="Arial"/>
            <w:sz w:val="24"/>
            <w:szCs w:val="24"/>
          </w:rPr>
          <w:t>Drug</w:t>
        </w:r>
        <w:proofErr w:type="spellEnd"/>
        <w:r w:rsidRPr="005E3E07">
          <w:rPr>
            <w:rFonts w:ascii="Arial" w:hAnsi="Arial" w:cs="Arial"/>
            <w:sz w:val="24"/>
            <w:szCs w:val="24"/>
          </w:rPr>
          <w:t xml:space="preserve"> </w:t>
        </w:r>
        <w:proofErr w:type="spellStart"/>
        <w:r w:rsidRPr="005E3E07">
          <w:rPr>
            <w:rFonts w:ascii="Arial" w:hAnsi="Arial" w:cs="Arial"/>
            <w:sz w:val="24"/>
            <w:szCs w:val="24"/>
          </w:rPr>
          <w:t>Saf</w:t>
        </w:r>
        <w:proofErr w:type="spellEnd"/>
        <w:r w:rsidRPr="005E3E07">
          <w:rPr>
            <w:rFonts w:ascii="Arial" w:hAnsi="Arial" w:cs="Arial"/>
            <w:sz w:val="24"/>
            <w:szCs w:val="24"/>
          </w:rPr>
          <w:t>.</w:t>
        </w:r>
      </w:hyperlink>
      <w:r w:rsidRPr="005E3E07">
        <w:rPr>
          <w:rFonts w:ascii="Arial" w:hAnsi="Arial" w:cs="Arial"/>
          <w:sz w:val="24"/>
          <w:szCs w:val="24"/>
        </w:rPr>
        <w:t> 2001;24(15):1127-42. Base: Medline</w:t>
      </w:r>
    </w:p>
    <w:p w:rsidR="00455DF4" w:rsidRPr="005E3E07" w:rsidRDefault="00455DF4" w:rsidP="005E3E07">
      <w:pPr>
        <w:jc w:val="both"/>
        <w:rPr>
          <w:rFonts w:ascii="Arial" w:hAnsi="Arial" w:cs="Arial"/>
          <w:sz w:val="24"/>
          <w:szCs w:val="24"/>
        </w:rPr>
      </w:pPr>
    </w:p>
    <w:p w:rsidR="00455DF4" w:rsidRPr="005E3E07" w:rsidRDefault="00455DF4" w:rsidP="005E3E07">
      <w:pPr>
        <w:jc w:val="both"/>
        <w:rPr>
          <w:rFonts w:ascii="Arial" w:hAnsi="Arial" w:cs="Arial"/>
          <w:sz w:val="24"/>
          <w:szCs w:val="24"/>
        </w:rPr>
      </w:pPr>
      <w:proofErr w:type="spellStart"/>
      <w:r w:rsidRPr="005E3E07">
        <w:rPr>
          <w:rFonts w:ascii="Arial" w:hAnsi="Arial" w:cs="Arial"/>
          <w:sz w:val="24"/>
          <w:szCs w:val="24"/>
        </w:rPr>
        <w:t>Caffeine</w:t>
      </w:r>
      <w:proofErr w:type="spellEnd"/>
      <w:r w:rsidRPr="005E3E07">
        <w:rPr>
          <w:rFonts w:ascii="Arial" w:hAnsi="Arial" w:cs="Arial"/>
          <w:sz w:val="24"/>
          <w:szCs w:val="24"/>
        </w:rPr>
        <w:t xml:space="preserve"> in </w:t>
      </w:r>
      <w:proofErr w:type="spellStart"/>
      <w:r w:rsidRPr="005E3E07">
        <w:rPr>
          <w:rFonts w:ascii="Arial" w:hAnsi="Arial" w:cs="Arial"/>
          <w:sz w:val="24"/>
          <w:szCs w:val="24"/>
        </w:rPr>
        <w:t>the</w:t>
      </w:r>
      <w:proofErr w:type="spellEnd"/>
      <w:r w:rsidRPr="005E3E07">
        <w:rPr>
          <w:rFonts w:ascii="Arial" w:hAnsi="Arial" w:cs="Arial"/>
          <w:sz w:val="24"/>
          <w:szCs w:val="24"/>
        </w:rPr>
        <w:t xml:space="preserve"> </w:t>
      </w:r>
      <w:proofErr w:type="spellStart"/>
      <w:r w:rsidRPr="005E3E07">
        <w:rPr>
          <w:rFonts w:ascii="Arial" w:hAnsi="Arial" w:cs="Arial"/>
          <w:sz w:val="24"/>
          <w:szCs w:val="24"/>
        </w:rPr>
        <w:t>management</w:t>
      </w:r>
      <w:proofErr w:type="spellEnd"/>
      <w:r w:rsidRPr="005E3E07">
        <w:rPr>
          <w:rFonts w:ascii="Arial" w:hAnsi="Arial" w:cs="Arial"/>
          <w:sz w:val="24"/>
          <w:szCs w:val="24"/>
        </w:rPr>
        <w:t xml:space="preserve"> </w:t>
      </w:r>
      <w:proofErr w:type="spellStart"/>
      <w:r w:rsidRPr="005E3E07">
        <w:rPr>
          <w:rFonts w:ascii="Arial" w:hAnsi="Arial" w:cs="Arial"/>
          <w:sz w:val="24"/>
          <w:szCs w:val="24"/>
        </w:rPr>
        <w:t>of</w:t>
      </w:r>
      <w:proofErr w:type="spellEnd"/>
      <w:r w:rsidRPr="005E3E07">
        <w:rPr>
          <w:rFonts w:ascii="Arial" w:hAnsi="Arial" w:cs="Arial"/>
          <w:sz w:val="24"/>
          <w:szCs w:val="24"/>
        </w:rPr>
        <w:t xml:space="preserve"> </w:t>
      </w:r>
      <w:proofErr w:type="spellStart"/>
      <w:r w:rsidRPr="005E3E07">
        <w:rPr>
          <w:rFonts w:ascii="Arial" w:hAnsi="Arial" w:cs="Arial"/>
          <w:sz w:val="24"/>
          <w:szCs w:val="24"/>
        </w:rPr>
        <w:t>patients</w:t>
      </w:r>
      <w:proofErr w:type="spellEnd"/>
      <w:r w:rsidRPr="005E3E07">
        <w:rPr>
          <w:rFonts w:ascii="Arial" w:hAnsi="Arial" w:cs="Arial"/>
          <w:sz w:val="24"/>
          <w:szCs w:val="24"/>
        </w:rPr>
        <w:t xml:space="preserve"> </w:t>
      </w:r>
      <w:proofErr w:type="spellStart"/>
      <w:r w:rsidRPr="005E3E07">
        <w:rPr>
          <w:rFonts w:ascii="Arial" w:hAnsi="Arial" w:cs="Arial"/>
          <w:sz w:val="24"/>
          <w:szCs w:val="24"/>
        </w:rPr>
        <w:t>with</w:t>
      </w:r>
      <w:proofErr w:type="spellEnd"/>
      <w:r w:rsidRPr="005E3E07">
        <w:rPr>
          <w:rFonts w:ascii="Arial" w:hAnsi="Arial" w:cs="Arial"/>
          <w:sz w:val="24"/>
          <w:szCs w:val="24"/>
        </w:rPr>
        <w:t xml:space="preserve"> </w:t>
      </w:r>
      <w:proofErr w:type="spellStart"/>
      <w:r w:rsidRPr="005E3E07">
        <w:rPr>
          <w:rFonts w:ascii="Arial" w:hAnsi="Arial" w:cs="Arial"/>
          <w:sz w:val="24"/>
          <w:szCs w:val="24"/>
        </w:rPr>
        <w:t>headache</w:t>
      </w:r>
      <w:proofErr w:type="spellEnd"/>
      <w:r w:rsidRPr="005E3E07">
        <w:rPr>
          <w:rFonts w:ascii="Arial" w:hAnsi="Arial" w:cs="Arial"/>
          <w:sz w:val="24"/>
          <w:szCs w:val="24"/>
        </w:rPr>
        <w:t xml:space="preserve">. </w:t>
      </w:r>
      <w:hyperlink r:id="rId22" w:history="1">
        <w:proofErr w:type="spellStart"/>
        <w:r w:rsidRPr="005E3E07">
          <w:rPr>
            <w:rFonts w:ascii="Arial" w:hAnsi="Arial" w:cs="Arial"/>
            <w:sz w:val="24"/>
            <w:szCs w:val="24"/>
          </w:rPr>
          <w:t>Lipton</w:t>
        </w:r>
        <w:proofErr w:type="spellEnd"/>
        <w:r w:rsidRPr="005E3E07">
          <w:rPr>
            <w:rFonts w:ascii="Arial" w:hAnsi="Arial" w:cs="Arial"/>
            <w:sz w:val="24"/>
            <w:szCs w:val="24"/>
          </w:rPr>
          <w:t xml:space="preserve"> RB</w:t>
        </w:r>
      </w:hyperlink>
      <w:r w:rsidRPr="005E3E07">
        <w:rPr>
          <w:rFonts w:ascii="Arial" w:hAnsi="Arial" w:cs="Arial"/>
          <w:sz w:val="24"/>
          <w:szCs w:val="24"/>
        </w:rPr>
        <w:t>1, </w:t>
      </w:r>
      <w:hyperlink r:id="rId23" w:history="1">
        <w:r w:rsidRPr="005E3E07">
          <w:rPr>
            <w:rFonts w:ascii="Arial" w:hAnsi="Arial" w:cs="Arial"/>
            <w:sz w:val="24"/>
            <w:szCs w:val="24"/>
          </w:rPr>
          <w:t>Diener HC</w:t>
        </w:r>
      </w:hyperlink>
      <w:r w:rsidRPr="005E3E07">
        <w:rPr>
          <w:rFonts w:ascii="Arial" w:hAnsi="Arial" w:cs="Arial"/>
          <w:sz w:val="24"/>
          <w:szCs w:val="24"/>
        </w:rPr>
        <w:t>2, </w:t>
      </w:r>
      <w:hyperlink r:id="rId24" w:history="1">
        <w:r w:rsidRPr="005E3E07">
          <w:rPr>
            <w:rFonts w:ascii="Arial" w:hAnsi="Arial" w:cs="Arial"/>
            <w:sz w:val="24"/>
            <w:szCs w:val="24"/>
          </w:rPr>
          <w:t>Robbins MS</w:t>
        </w:r>
      </w:hyperlink>
      <w:r w:rsidRPr="005E3E07">
        <w:rPr>
          <w:rFonts w:ascii="Arial" w:hAnsi="Arial" w:cs="Arial"/>
          <w:sz w:val="24"/>
          <w:szCs w:val="24"/>
        </w:rPr>
        <w:t>3, </w:t>
      </w:r>
      <w:proofErr w:type="spellStart"/>
      <w:r w:rsidRPr="005E3E07">
        <w:rPr>
          <w:rFonts w:ascii="Arial" w:hAnsi="Arial" w:cs="Arial"/>
          <w:sz w:val="24"/>
          <w:szCs w:val="24"/>
        </w:rPr>
        <w:fldChar w:fldCharType="begin"/>
      </w:r>
      <w:r w:rsidRPr="005E3E07">
        <w:rPr>
          <w:rFonts w:ascii="Arial" w:hAnsi="Arial" w:cs="Arial"/>
          <w:sz w:val="24"/>
          <w:szCs w:val="24"/>
        </w:rPr>
        <w:instrText xml:space="preserve"> HYPERLINK "https://www.ncbi.nlm.nih.gov/pubmed/?term=Garas%20SY%5BAuthor%5D&amp;cauthor=true&amp;cauthor_uid=29067618" </w:instrText>
      </w:r>
      <w:r w:rsidRPr="005E3E07">
        <w:rPr>
          <w:rFonts w:ascii="Arial" w:hAnsi="Arial" w:cs="Arial"/>
          <w:sz w:val="24"/>
          <w:szCs w:val="24"/>
        </w:rPr>
        <w:fldChar w:fldCharType="separate"/>
      </w:r>
      <w:r w:rsidRPr="005E3E07">
        <w:rPr>
          <w:rFonts w:ascii="Arial" w:hAnsi="Arial" w:cs="Arial"/>
          <w:sz w:val="24"/>
          <w:szCs w:val="24"/>
        </w:rPr>
        <w:t>Garas</w:t>
      </w:r>
      <w:proofErr w:type="spellEnd"/>
      <w:r w:rsidRPr="005E3E07">
        <w:rPr>
          <w:rFonts w:ascii="Arial" w:hAnsi="Arial" w:cs="Arial"/>
          <w:sz w:val="24"/>
          <w:szCs w:val="24"/>
        </w:rPr>
        <w:t xml:space="preserve"> SY</w:t>
      </w:r>
      <w:r w:rsidRPr="005E3E07">
        <w:rPr>
          <w:rFonts w:ascii="Arial" w:hAnsi="Arial" w:cs="Arial"/>
          <w:sz w:val="24"/>
          <w:szCs w:val="24"/>
        </w:rPr>
        <w:fldChar w:fldCharType="end"/>
      </w:r>
      <w:r w:rsidRPr="005E3E07">
        <w:rPr>
          <w:rFonts w:ascii="Arial" w:hAnsi="Arial" w:cs="Arial"/>
          <w:sz w:val="24"/>
          <w:szCs w:val="24"/>
        </w:rPr>
        <w:t>4, </w:t>
      </w:r>
      <w:hyperlink r:id="rId25" w:history="1">
        <w:r w:rsidRPr="005E3E07">
          <w:rPr>
            <w:rFonts w:ascii="Arial" w:hAnsi="Arial" w:cs="Arial"/>
            <w:sz w:val="24"/>
            <w:szCs w:val="24"/>
          </w:rPr>
          <w:t>Patel K</w:t>
        </w:r>
      </w:hyperlink>
      <w:r w:rsidRPr="005E3E07">
        <w:rPr>
          <w:rFonts w:ascii="Arial" w:hAnsi="Arial" w:cs="Arial"/>
          <w:sz w:val="24"/>
          <w:szCs w:val="24"/>
        </w:rPr>
        <w:t xml:space="preserve">. </w:t>
      </w:r>
      <w:hyperlink r:id="rId26" w:tooltip="The journal of headache and pain." w:history="1">
        <w:r w:rsidRPr="005E3E07">
          <w:rPr>
            <w:rFonts w:ascii="Arial" w:hAnsi="Arial" w:cs="Arial"/>
            <w:sz w:val="24"/>
            <w:szCs w:val="24"/>
          </w:rPr>
          <w:t xml:space="preserve">J </w:t>
        </w:r>
        <w:proofErr w:type="spellStart"/>
        <w:r w:rsidRPr="005E3E07">
          <w:rPr>
            <w:rFonts w:ascii="Arial" w:hAnsi="Arial" w:cs="Arial"/>
            <w:sz w:val="24"/>
            <w:szCs w:val="24"/>
          </w:rPr>
          <w:t>Headache</w:t>
        </w:r>
        <w:proofErr w:type="spellEnd"/>
        <w:r w:rsidRPr="005E3E07">
          <w:rPr>
            <w:rFonts w:ascii="Arial" w:hAnsi="Arial" w:cs="Arial"/>
            <w:sz w:val="24"/>
            <w:szCs w:val="24"/>
          </w:rPr>
          <w:t xml:space="preserve"> </w:t>
        </w:r>
        <w:proofErr w:type="spellStart"/>
        <w:r w:rsidRPr="005E3E07">
          <w:rPr>
            <w:rFonts w:ascii="Arial" w:hAnsi="Arial" w:cs="Arial"/>
            <w:sz w:val="24"/>
            <w:szCs w:val="24"/>
          </w:rPr>
          <w:t>Pain</w:t>
        </w:r>
        <w:proofErr w:type="spellEnd"/>
        <w:r w:rsidRPr="005E3E07">
          <w:rPr>
            <w:rFonts w:ascii="Arial" w:hAnsi="Arial" w:cs="Arial"/>
            <w:sz w:val="24"/>
            <w:szCs w:val="24"/>
          </w:rPr>
          <w:t>.</w:t>
        </w:r>
      </w:hyperlink>
      <w:r w:rsidRPr="005E3E07">
        <w:rPr>
          <w:rFonts w:ascii="Arial" w:hAnsi="Arial" w:cs="Arial"/>
          <w:sz w:val="24"/>
          <w:szCs w:val="24"/>
        </w:rPr>
        <w:t> 2017 Oct 24;18(1):107</w:t>
      </w:r>
    </w:p>
    <w:p w:rsidR="00455DF4" w:rsidRPr="005E3E07" w:rsidRDefault="00455DF4" w:rsidP="005E3E07">
      <w:pPr>
        <w:jc w:val="both"/>
        <w:rPr>
          <w:rFonts w:ascii="Arial" w:hAnsi="Arial" w:cs="Arial"/>
          <w:sz w:val="24"/>
          <w:szCs w:val="24"/>
        </w:rPr>
      </w:pPr>
    </w:p>
    <w:p w:rsidR="005D5278" w:rsidRPr="005E3E07" w:rsidRDefault="005D5278" w:rsidP="005E3E07">
      <w:pPr>
        <w:jc w:val="both"/>
        <w:rPr>
          <w:rFonts w:ascii="Arial" w:hAnsi="Arial" w:cs="Arial"/>
          <w:sz w:val="24"/>
          <w:szCs w:val="24"/>
        </w:rPr>
      </w:pPr>
      <w:r w:rsidRPr="005E3E07">
        <w:rPr>
          <w:rFonts w:ascii="Arial" w:hAnsi="Arial" w:cs="Arial"/>
          <w:sz w:val="24"/>
          <w:szCs w:val="24"/>
        </w:rPr>
        <w:t xml:space="preserve">A </w:t>
      </w:r>
      <w:proofErr w:type="gramStart"/>
      <w:r w:rsidRPr="005E3E07">
        <w:rPr>
          <w:rFonts w:ascii="Arial" w:hAnsi="Arial" w:cs="Arial"/>
          <w:sz w:val="24"/>
          <w:szCs w:val="24"/>
        </w:rPr>
        <w:t>continuación</w:t>
      </w:r>
      <w:proofErr w:type="gramEnd"/>
      <w:r w:rsidRPr="005E3E07">
        <w:rPr>
          <w:rFonts w:ascii="Arial" w:hAnsi="Arial" w:cs="Arial"/>
          <w:sz w:val="24"/>
          <w:szCs w:val="24"/>
        </w:rPr>
        <w:t xml:space="preserve"> les adjunto un breve resumen de la información obtenida </w:t>
      </w:r>
      <w:r w:rsidR="00E43D9E" w:rsidRPr="005E3E07">
        <w:rPr>
          <w:rFonts w:ascii="Arial" w:hAnsi="Arial" w:cs="Arial"/>
          <w:sz w:val="24"/>
          <w:szCs w:val="24"/>
        </w:rPr>
        <w:t xml:space="preserve">para la </w:t>
      </w:r>
      <w:r w:rsidRPr="005E3E07">
        <w:rPr>
          <w:rFonts w:ascii="Arial" w:hAnsi="Arial" w:cs="Arial"/>
          <w:sz w:val="24"/>
          <w:szCs w:val="24"/>
        </w:rPr>
        <w:t>revisión y</w:t>
      </w:r>
      <w:r w:rsidR="00E43D9E" w:rsidRPr="005E3E07">
        <w:rPr>
          <w:rFonts w:ascii="Arial" w:hAnsi="Arial" w:cs="Arial"/>
          <w:sz w:val="24"/>
          <w:szCs w:val="24"/>
        </w:rPr>
        <w:t xml:space="preserve"> el resumen</w:t>
      </w:r>
      <w:r w:rsidRPr="005E3E07">
        <w:rPr>
          <w:rFonts w:ascii="Arial" w:hAnsi="Arial" w:cs="Arial"/>
          <w:sz w:val="24"/>
          <w:szCs w:val="24"/>
        </w:rPr>
        <w:t xml:space="preserve"> que se presentó para la aceptación de nuestro trabajo.</w:t>
      </w:r>
    </w:p>
    <w:p w:rsidR="005D5278" w:rsidRPr="005E3E07" w:rsidRDefault="005D5278" w:rsidP="005E3E07">
      <w:pPr>
        <w:jc w:val="both"/>
        <w:rPr>
          <w:rFonts w:ascii="Arial" w:hAnsi="Arial" w:cs="Arial"/>
          <w:sz w:val="24"/>
          <w:szCs w:val="24"/>
        </w:rPr>
      </w:pPr>
    </w:p>
    <w:p w:rsidR="00455DF4" w:rsidRPr="005E3E07" w:rsidRDefault="00455DF4" w:rsidP="005E3E07">
      <w:pPr>
        <w:jc w:val="both"/>
        <w:rPr>
          <w:rFonts w:ascii="Arial" w:hAnsi="Arial" w:cs="Arial"/>
          <w:sz w:val="24"/>
          <w:szCs w:val="24"/>
        </w:rPr>
      </w:pPr>
      <w:r w:rsidRPr="005E3E07">
        <w:rPr>
          <w:rFonts w:ascii="Arial" w:hAnsi="Arial" w:cs="Arial"/>
          <w:sz w:val="24"/>
          <w:szCs w:val="24"/>
        </w:rPr>
        <w:t>INTRODUCCION</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La analgesia epidural es la técnica analgésica farmacológica más elegida por las mujeres para el trabajo de parto, pero no siempre está exenta de complicaciones posteriores entre ellas la cefalea </w:t>
      </w:r>
      <w:proofErr w:type="spellStart"/>
      <w:r w:rsidRPr="005E3E07">
        <w:rPr>
          <w:rFonts w:ascii="Arial" w:hAnsi="Arial" w:cs="Arial"/>
          <w:sz w:val="24"/>
          <w:szCs w:val="24"/>
        </w:rPr>
        <w:t>postpunción</w:t>
      </w:r>
      <w:proofErr w:type="spellEnd"/>
      <w:r w:rsidRPr="005E3E07">
        <w:rPr>
          <w:rFonts w:ascii="Arial" w:hAnsi="Arial" w:cs="Arial"/>
          <w:sz w:val="24"/>
          <w:szCs w:val="24"/>
        </w:rPr>
        <w:t>.</w:t>
      </w:r>
    </w:p>
    <w:p w:rsidR="00455DF4" w:rsidRPr="005E3E07" w:rsidRDefault="00455DF4" w:rsidP="005E3E07">
      <w:pPr>
        <w:jc w:val="both"/>
        <w:rPr>
          <w:rFonts w:ascii="Arial" w:hAnsi="Arial" w:cs="Arial"/>
          <w:sz w:val="24"/>
          <w:szCs w:val="24"/>
        </w:rPr>
      </w:pPr>
    </w:p>
    <w:p w:rsidR="00455DF4" w:rsidRPr="005E3E07" w:rsidRDefault="00455DF4" w:rsidP="005E3E07">
      <w:pPr>
        <w:jc w:val="both"/>
        <w:rPr>
          <w:rFonts w:ascii="Arial" w:hAnsi="Arial" w:cs="Arial"/>
          <w:sz w:val="24"/>
          <w:szCs w:val="24"/>
        </w:rPr>
      </w:pPr>
      <w:r w:rsidRPr="005E3E07">
        <w:rPr>
          <w:rFonts w:ascii="Arial" w:hAnsi="Arial" w:cs="Arial"/>
          <w:sz w:val="24"/>
          <w:szCs w:val="24"/>
        </w:rPr>
        <w:t>METODOLOGIA</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Palabras clave: CPPD (Cefalea Posterior a la punción de </w:t>
      </w:r>
      <w:proofErr w:type="spellStart"/>
      <w:r w:rsidRPr="005E3E07">
        <w:rPr>
          <w:rFonts w:ascii="Arial" w:hAnsi="Arial" w:cs="Arial"/>
          <w:sz w:val="24"/>
          <w:szCs w:val="24"/>
        </w:rPr>
        <w:t>Dural</w:t>
      </w:r>
      <w:proofErr w:type="spellEnd"/>
      <w:r w:rsidRPr="005E3E07">
        <w:rPr>
          <w:rFonts w:ascii="Arial" w:hAnsi="Arial" w:cs="Arial"/>
          <w:sz w:val="24"/>
          <w:szCs w:val="24"/>
        </w:rPr>
        <w:t xml:space="preserve">), </w:t>
      </w:r>
      <w:r w:rsidR="00E43D9E" w:rsidRPr="005E3E07">
        <w:rPr>
          <w:rFonts w:ascii="Arial" w:hAnsi="Arial" w:cs="Arial"/>
          <w:sz w:val="24"/>
          <w:szCs w:val="24"/>
        </w:rPr>
        <w:t xml:space="preserve">Cefalea, </w:t>
      </w:r>
      <w:r w:rsidRPr="005E3E07">
        <w:rPr>
          <w:rFonts w:ascii="Arial" w:hAnsi="Arial" w:cs="Arial"/>
          <w:sz w:val="24"/>
          <w:szCs w:val="24"/>
        </w:rPr>
        <w:t>Tratamiento</w:t>
      </w:r>
      <w:r w:rsidR="00E43D9E" w:rsidRPr="005E3E07">
        <w:rPr>
          <w:rFonts w:ascii="Arial" w:hAnsi="Arial" w:cs="Arial"/>
          <w:sz w:val="24"/>
          <w:szCs w:val="24"/>
        </w:rPr>
        <w:t>.</w:t>
      </w:r>
      <w:r w:rsidRPr="005E3E07">
        <w:rPr>
          <w:rFonts w:ascii="Arial" w:hAnsi="Arial" w:cs="Arial"/>
          <w:sz w:val="24"/>
          <w:szCs w:val="24"/>
        </w:rPr>
        <w:t xml:space="preserve"> </w:t>
      </w:r>
    </w:p>
    <w:p w:rsidR="00455DF4" w:rsidRPr="005E3E07" w:rsidRDefault="00455DF4" w:rsidP="005E3E07">
      <w:pPr>
        <w:jc w:val="both"/>
        <w:rPr>
          <w:rFonts w:ascii="Arial" w:hAnsi="Arial" w:cs="Arial"/>
          <w:sz w:val="24"/>
          <w:szCs w:val="24"/>
        </w:rPr>
      </w:pPr>
    </w:p>
    <w:p w:rsidR="00455DF4" w:rsidRPr="005E3E07" w:rsidRDefault="00455DF4" w:rsidP="005E3E07">
      <w:pPr>
        <w:jc w:val="both"/>
        <w:rPr>
          <w:rFonts w:ascii="Arial" w:hAnsi="Arial" w:cs="Arial"/>
          <w:sz w:val="24"/>
          <w:szCs w:val="24"/>
        </w:rPr>
      </w:pPr>
      <w:r w:rsidRPr="005E3E07">
        <w:rPr>
          <w:rFonts w:ascii="Arial" w:hAnsi="Arial" w:cs="Arial"/>
          <w:sz w:val="24"/>
          <w:szCs w:val="24"/>
        </w:rPr>
        <w:t>OBJETIVOS</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Determinar la efectividad de los tratamientos habitualmente empleados para el tratamiento de la Cefalea </w:t>
      </w:r>
      <w:proofErr w:type="spellStart"/>
      <w:r w:rsidRPr="005E3E07">
        <w:rPr>
          <w:rFonts w:ascii="Arial" w:hAnsi="Arial" w:cs="Arial"/>
          <w:sz w:val="24"/>
          <w:szCs w:val="24"/>
        </w:rPr>
        <w:t>Postpunción</w:t>
      </w:r>
      <w:proofErr w:type="spellEnd"/>
      <w:r w:rsidRPr="005E3E07">
        <w:rPr>
          <w:rFonts w:ascii="Arial" w:hAnsi="Arial" w:cs="Arial"/>
          <w:sz w:val="24"/>
          <w:szCs w:val="24"/>
        </w:rPr>
        <w:t xml:space="preserve"> de Epidural.</w:t>
      </w:r>
    </w:p>
    <w:p w:rsidR="00455DF4" w:rsidRPr="005E3E07" w:rsidRDefault="00455DF4" w:rsidP="005E3E07">
      <w:pPr>
        <w:jc w:val="both"/>
        <w:rPr>
          <w:rFonts w:ascii="Arial" w:hAnsi="Arial" w:cs="Arial"/>
          <w:sz w:val="24"/>
          <w:szCs w:val="24"/>
        </w:rPr>
      </w:pPr>
    </w:p>
    <w:p w:rsidR="00455DF4" w:rsidRPr="005E3E07" w:rsidRDefault="00455DF4" w:rsidP="005E3E07">
      <w:pPr>
        <w:jc w:val="both"/>
        <w:rPr>
          <w:rFonts w:ascii="Arial" w:hAnsi="Arial" w:cs="Arial"/>
          <w:sz w:val="24"/>
          <w:szCs w:val="24"/>
        </w:rPr>
      </w:pPr>
      <w:r w:rsidRPr="005E3E07">
        <w:rPr>
          <w:rFonts w:ascii="Arial" w:hAnsi="Arial" w:cs="Arial"/>
          <w:sz w:val="24"/>
          <w:szCs w:val="24"/>
        </w:rPr>
        <w:t>RESULTADOS</w:t>
      </w:r>
    </w:p>
    <w:p w:rsidR="005E3E07" w:rsidRPr="005E3E07" w:rsidRDefault="005E3E07" w:rsidP="005E3E07">
      <w:pPr>
        <w:jc w:val="both"/>
        <w:rPr>
          <w:rFonts w:ascii="Arial" w:hAnsi="Arial" w:cs="Arial"/>
          <w:sz w:val="24"/>
          <w:szCs w:val="24"/>
        </w:rPr>
      </w:pPr>
      <w:r w:rsidRPr="005E3E07">
        <w:rPr>
          <w:rFonts w:ascii="Arial" w:hAnsi="Arial" w:cs="Arial"/>
          <w:sz w:val="24"/>
          <w:szCs w:val="24"/>
        </w:rPr>
        <w:t>El parche hemático epidural terapéutico mejoró de forma significativa la presencia de CPPD intensa y redujo la intensidad de la cefalea en comparación con el tratamiento conservador o tratamiento simulado, pero las mujeres estudiadas presentaron dolor lumbar en comparación con el grupo placebo.</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El tratamiento con Cafeína intravenosa mejoró el dolor </w:t>
      </w:r>
      <w:proofErr w:type="spellStart"/>
      <w:r w:rsidRPr="005E3E07">
        <w:rPr>
          <w:rFonts w:ascii="Arial" w:hAnsi="Arial" w:cs="Arial"/>
          <w:sz w:val="24"/>
          <w:szCs w:val="24"/>
        </w:rPr>
        <w:t>postpunción</w:t>
      </w:r>
      <w:proofErr w:type="spellEnd"/>
      <w:r w:rsidRPr="005E3E07">
        <w:rPr>
          <w:rFonts w:ascii="Arial" w:hAnsi="Arial" w:cs="Arial"/>
          <w:sz w:val="24"/>
          <w:szCs w:val="24"/>
        </w:rPr>
        <w:t xml:space="preserve"> tras analgesia epidural en comparación con el uso de placebo del grupo control de los estudios revisados y no producen efectos adversos significativos.</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El uso de Gabapentina vía oral mostró una disminución significativa en las puntuaciones de dolor analógica visual respecto al uso de placebos en los primeros tres días </w:t>
      </w:r>
      <w:proofErr w:type="spellStart"/>
      <w:r w:rsidRPr="005E3E07">
        <w:rPr>
          <w:rFonts w:ascii="Arial" w:hAnsi="Arial" w:cs="Arial"/>
          <w:sz w:val="24"/>
          <w:szCs w:val="24"/>
        </w:rPr>
        <w:t>postpunción</w:t>
      </w:r>
      <w:proofErr w:type="spellEnd"/>
      <w:r w:rsidRPr="005E3E07">
        <w:rPr>
          <w:rFonts w:ascii="Arial" w:hAnsi="Arial" w:cs="Arial"/>
          <w:sz w:val="24"/>
          <w:szCs w:val="24"/>
        </w:rPr>
        <w:t xml:space="preserve"> y no produjo efectos adversos significativos.</w:t>
      </w:r>
    </w:p>
    <w:p w:rsidR="00455DF4" w:rsidRPr="005E3E07" w:rsidRDefault="00455DF4" w:rsidP="005E3E07">
      <w:pPr>
        <w:jc w:val="both"/>
        <w:rPr>
          <w:rFonts w:ascii="Arial" w:hAnsi="Arial" w:cs="Arial"/>
          <w:sz w:val="24"/>
          <w:szCs w:val="24"/>
        </w:rPr>
      </w:pPr>
      <w:r w:rsidRPr="005E3E07">
        <w:rPr>
          <w:rFonts w:ascii="Arial" w:hAnsi="Arial" w:cs="Arial"/>
          <w:sz w:val="24"/>
          <w:szCs w:val="24"/>
        </w:rPr>
        <w:lastRenderedPageBreak/>
        <w:t>La administración de Teofilina vía oral mostró una media inferior significativa en la suma de puntuaciones de dolor en comparación con el uso de placebos y tampoco produjo efectos adversos significativos.</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La Hormona </w:t>
      </w:r>
      <w:proofErr w:type="spellStart"/>
      <w:r w:rsidRPr="005E3E07">
        <w:rPr>
          <w:rFonts w:ascii="Arial" w:hAnsi="Arial" w:cs="Arial"/>
          <w:sz w:val="24"/>
          <w:szCs w:val="24"/>
        </w:rPr>
        <w:t>Adrenocorticotropa</w:t>
      </w:r>
      <w:proofErr w:type="spellEnd"/>
      <w:r w:rsidRPr="005E3E07">
        <w:rPr>
          <w:rFonts w:ascii="Arial" w:hAnsi="Arial" w:cs="Arial"/>
          <w:sz w:val="24"/>
          <w:szCs w:val="24"/>
        </w:rPr>
        <w:t xml:space="preserve"> o ACTH intramuscular, cafeína vía oral y </w:t>
      </w:r>
      <w:proofErr w:type="spellStart"/>
      <w:r w:rsidRPr="005E3E07">
        <w:rPr>
          <w:rFonts w:ascii="Arial" w:hAnsi="Arial" w:cs="Arial"/>
          <w:sz w:val="24"/>
          <w:szCs w:val="24"/>
        </w:rPr>
        <w:t>Sumatripan</w:t>
      </w:r>
      <w:proofErr w:type="spellEnd"/>
      <w:r w:rsidRPr="005E3E07">
        <w:rPr>
          <w:rFonts w:ascii="Arial" w:hAnsi="Arial" w:cs="Arial"/>
          <w:sz w:val="24"/>
          <w:szCs w:val="24"/>
        </w:rPr>
        <w:t xml:space="preserve"> subcutáneo no mejoraron el dolor </w:t>
      </w:r>
      <w:proofErr w:type="spellStart"/>
      <w:r w:rsidRPr="005E3E07">
        <w:rPr>
          <w:rFonts w:ascii="Arial" w:hAnsi="Arial" w:cs="Arial"/>
          <w:sz w:val="24"/>
          <w:szCs w:val="24"/>
        </w:rPr>
        <w:t>postpunción</w:t>
      </w:r>
      <w:proofErr w:type="spellEnd"/>
      <w:r w:rsidRPr="005E3E07">
        <w:rPr>
          <w:rFonts w:ascii="Arial" w:hAnsi="Arial" w:cs="Arial"/>
          <w:sz w:val="24"/>
          <w:szCs w:val="24"/>
        </w:rPr>
        <w:t xml:space="preserve"> en comparación con el uso de placebos.</w:t>
      </w:r>
    </w:p>
    <w:p w:rsidR="00455DF4" w:rsidRPr="005E3E07" w:rsidRDefault="00455DF4" w:rsidP="005E3E07">
      <w:pPr>
        <w:jc w:val="both"/>
        <w:rPr>
          <w:rFonts w:ascii="Arial" w:hAnsi="Arial" w:cs="Arial"/>
          <w:sz w:val="24"/>
          <w:szCs w:val="24"/>
        </w:rPr>
      </w:pPr>
    </w:p>
    <w:p w:rsidR="005E3E07" w:rsidRDefault="00455DF4" w:rsidP="005E3E07">
      <w:pPr>
        <w:jc w:val="both"/>
        <w:rPr>
          <w:rFonts w:ascii="Arial" w:hAnsi="Arial" w:cs="Arial"/>
          <w:sz w:val="24"/>
          <w:szCs w:val="24"/>
        </w:rPr>
      </w:pPr>
      <w:r w:rsidRPr="005E3E07">
        <w:rPr>
          <w:rFonts w:ascii="Arial" w:hAnsi="Arial" w:cs="Arial"/>
          <w:sz w:val="24"/>
          <w:szCs w:val="24"/>
        </w:rPr>
        <w:t>CONCLUSIONES</w:t>
      </w:r>
    </w:p>
    <w:p w:rsidR="005E3E07" w:rsidRPr="005E3E07" w:rsidRDefault="005E3E07" w:rsidP="005E3E07">
      <w:pPr>
        <w:jc w:val="both"/>
        <w:rPr>
          <w:rFonts w:ascii="Arial" w:hAnsi="Arial" w:cs="Arial"/>
          <w:sz w:val="24"/>
          <w:szCs w:val="24"/>
        </w:rPr>
      </w:pPr>
      <w:r w:rsidRPr="005E3E07">
        <w:rPr>
          <w:rFonts w:ascii="Arial" w:hAnsi="Arial" w:cs="Arial"/>
          <w:sz w:val="24"/>
          <w:szCs w:val="24"/>
        </w:rPr>
        <w:t>Hay evidencia limitada en la evaluación a corto plazo en cuanto al beneficio y seguridad de los tratamientos farmacológicos para la CPPD.</w:t>
      </w:r>
    </w:p>
    <w:p w:rsidR="005E3E07" w:rsidRPr="005E3E07" w:rsidRDefault="005E3E07" w:rsidP="005E3E07">
      <w:pPr>
        <w:jc w:val="both"/>
        <w:rPr>
          <w:rFonts w:ascii="Arial" w:hAnsi="Arial" w:cs="Arial"/>
          <w:sz w:val="24"/>
          <w:szCs w:val="24"/>
        </w:rPr>
      </w:pPr>
      <w:r w:rsidRPr="005E3E07">
        <w:rPr>
          <w:rFonts w:ascii="Arial" w:hAnsi="Arial" w:cs="Arial"/>
          <w:sz w:val="24"/>
          <w:szCs w:val="24"/>
        </w:rPr>
        <w:t>En los estudios revisados los tratamientos descritos no produjeron efectos adversos significativos.</w:t>
      </w:r>
    </w:p>
    <w:p w:rsidR="00455DF4" w:rsidRPr="005E3E07" w:rsidRDefault="00455DF4" w:rsidP="005E3E07">
      <w:pPr>
        <w:jc w:val="both"/>
        <w:rPr>
          <w:rFonts w:ascii="Arial" w:hAnsi="Arial" w:cs="Arial"/>
          <w:sz w:val="24"/>
          <w:szCs w:val="24"/>
        </w:rPr>
      </w:pPr>
      <w:r w:rsidRPr="005E3E07">
        <w:rPr>
          <w:rFonts w:ascii="Arial" w:hAnsi="Arial" w:cs="Arial"/>
          <w:sz w:val="24"/>
          <w:szCs w:val="24"/>
        </w:rPr>
        <w:t>El tratamiento de elección para CPPD son la Cafeína Intravenosa, Gabapentina vía oral o Teofilina vía oral. El parche hemático se reserva para casos de CPPD intensa.</w:t>
      </w:r>
    </w:p>
    <w:p w:rsidR="00455DF4" w:rsidRPr="005E3E07" w:rsidRDefault="00455DF4" w:rsidP="005E3E07">
      <w:pPr>
        <w:jc w:val="both"/>
        <w:rPr>
          <w:rFonts w:ascii="Arial" w:hAnsi="Arial" w:cs="Arial"/>
          <w:sz w:val="24"/>
          <w:szCs w:val="24"/>
        </w:rPr>
      </w:pPr>
      <w:r w:rsidRPr="005E3E07">
        <w:rPr>
          <w:rFonts w:ascii="Arial" w:hAnsi="Arial" w:cs="Arial"/>
          <w:sz w:val="24"/>
          <w:szCs w:val="24"/>
        </w:rPr>
        <w:t xml:space="preserve">La ACTH Intramuscular, cafeína vía oral y </w:t>
      </w:r>
      <w:proofErr w:type="spellStart"/>
      <w:r w:rsidRPr="005E3E07">
        <w:rPr>
          <w:rFonts w:ascii="Arial" w:hAnsi="Arial" w:cs="Arial"/>
          <w:sz w:val="24"/>
          <w:szCs w:val="24"/>
        </w:rPr>
        <w:t>Sumatripán</w:t>
      </w:r>
      <w:proofErr w:type="spellEnd"/>
      <w:r w:rsidRPr="005E3E07">
        <w:rPr>
          <w:rFonts w:ascii="Arial" w:hAnsi="Arial" w:cs="Arial"/>
          <w:sz w:val="24"/>
          <w:szCs w:val="24"/>
        </w:rPr>
        <w:t xml:space="preserve"> no muestran efectos clínicos relevantes por lo que no se aconseja su uso.</w:t>
      </w:r>
    </w:p>
    <w:p w:rsidR="00455DF4" w:rsidRPr="005E3E07" w:rsidRDefault="00455DF4" w:rsidP="005E3E07">
      <w:pPr>
        <w:jc w:val="both"/>
        <w:rPr>
          <w:rFonts w:ascii="Arial" w:hAnsi="Arial" w:cs="Arial"/>
          <w:sz w:val="24"/>
          <w:szCs w:val="24"/>
        </w:rPr>
      </w:pPr>
      <w:r w:rsidRPr="005E3E07">
        <w:rPr>
          <w:rFonts w:ascii="Arial" w:hAnsi="Arial" w:cs="Arial"/>
          <w:sz w:val="24"/>
          <w:szCs w:val="24"/>
        </w:rPr>
        <w:t>Las mujeres con cefalea persistente tras la analgesia epidural deben ser valoradas por un anestesista para una adecuada valoración y tratamiento.</w:t>
      </w:r>
    </w:p>
    <w:sectPr w:rsidR="00455DF4" w:rsidRPr="005E3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C"/>
    <w:rsid w:val="0023593B"/>
    <w:rsid w:val="00391FBC"/>
    <w:rsid w:val="00455DF4"/>
    <w:rsid w:val="00466D59"/>
    <w:rsid w:val="004A0AF1"/>
    <w:rsid w:val="005102A0"/>
    <w:rsid w:val="005376DA"/>
    <w:rsid w:val="005D5278"/>
    <w:rsid w:val="005E3E07"/>
    <w:rsid w:val="006F024E"/>
    <w:rsid w:val="007D5B09"/>
    <w:rsid w:val="0083665E"/>
    <w:rsid w:val="00886664"/>
    <w:rsid w:val="008A372F"/>
    <w:rsid w:val="009D7CED"/>
    <w:rsid w:val="00AF15E9"/>
    <w:rsid w:val="00B22F80"/>
    <w:rsid w:val="00CD59AA"/>
    <w:rsid w:val="00CD6C04"/>
    <w:rsid w:val="00E43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691A"/>
  <w15:chartTrackingRefBased/>
  <w15:docId w15:val="{8ACAB459-7E61-4480-98D4-2D02424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A0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character" w:styleId="Textoennegrita">
    <w:name w:val="Strong"/>
    <w:basedOn w:val="Fuentedeprrafopredeter"/>
    <w:uiPriority w:val="22"/>
    <w:qFormat/>
    <w:rsid w:val="0083665E"/>
    <w:rPr>
      <w:b/>
      <w:bCs/>
    </w:rPr>
  </w:style>
  <w:style w:type="character" w:customStyle="1" w:styleId="Ttulo1Car">
    <w:name w:val="Título 1 Car"/>
    <w:basedOn w:val="Fuentedeprrafopredeter"/>
    <w:link w:val="Ttulo1"/>
    <w:uiPriority w:val="9"/>
    <w:rsid w:val="004A0AF1"/>
    <w:rPr>
      <w:rFonts w:ascii="Times New Roman" w:eastAsia="Times New Roman" w:hAnsi="Times New Roman" w:cs="Times New Roman"/>
      <w:b/>
      <w:bCs/>
      <w:kern w:val="36"/>
      <w:sz w:val="48"/>
      <w:szCs w:val="48"/>
      <w:lang w:eastAsia="es-ES"/>
    </w:rPr>
  </w:style>
  <w:style w:type="paragraph" w:customStyle="1" w:styleId="desc">
    <w:name w:val="desc"/>
    <w:basedOn w:val="Normal"/>
    <w:rsid w:val="00AF15E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tails">
    <w:name w:val="details"/>
    <w:basedOn w:val="Normal"/>
    <w:rsid w:val="00AF15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rnl">
    <w:name w:val="jrnl"/>
    <w:basedOn w:val="Fuentedeprrafopredeter"/>
    <w:rsid w:val="00AF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280961253">
      <w:bodyDiv w:val="1"/>
      <w:marLeft w:val="0"/>
      <w:marRight w:val="0"/>
      <w:marTop w:val="0"/>
      <w:marBottom w:val="0"/>
      <w:divBdr>
        <w:top w:val="none" w:sz="0" w:space="0" w:color="auto"/>
        <w:left w:val="none" w:sz="0" w:space="0" w:color="auto"/>
        <w:bottom w:val="none" w:sz="0" w:space="0" w:color="auto"/>
        <w:right w:val="none" w:sz="0" w:space="0" w:color="auto"/>
      </w:divBdr>
    </w:div>
    <w:div w:id="46585570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952857431">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577864956">
      <w:bodyDiv w:val="1"/>
      <w:marLeft w:val="0"/>
      <w:marRight w:val="0"/>
      <w:marTop w:val="0"/>
      <w:marBottom w:val="0"/>
      <w:divBdr>
        <w:top w:val="none" w:sz="0" w:space="0" w:color="auto"/>
        <w:left w:val="none" w:sz="0" w:space="0" w:color="auto"/>
        <w:bottom w:val="none" w:sz="0" w:space="0" w:color="auto"/>
        <w:right w:val="none" w:sz="0" w:space="0" w:color="auto"/>
      </w:divBdr>
    </w:div>
    <w:div w:id="159030776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 w:id="1812287233">
      <w:bodyDiv w:val="1"/>
      <w:marLeft w:val="0"/>
      <w:marRight w:val="0"/>
      <w:marTop w:val="0"/>
      <w:marBottom w:val="0"/>
      <w:divBdr>
        <w:top w:val="none" w:sz="0" w:space="0" w:color="auto"/>
        <w:left w:val="none" w:sz="0" w:space="0" w:color="auto"/>
        <w:bottom w:val="none" w:sz="0" w:space="0" w:color="auto"/>
        <w:right w:val="none" w:sz="0" w:space="0" w:color="auto"/>
      </w:divBdr>
    </w:div>
    <w:div w:id="1885604161">
      <w:bodyDiv w:val="1"/>
      <w:marLeft w:val="0"/>
      <w:marRight w:val="0"/>
      <w:marTop w:val="0"/>
      <w:marBottom w:val="0"/>
      <w:divBdr>
        <w:top w:val="none" w:sz="0" w:space="0" w:color="auto"/>
        <w:left w:val="none" w:sz="0" w:space="0" w:color="auto"/>
        <w:bottom w:val="none" w:sz="0" w:space="0" w:color="auto"/>
        <w:right w:val="none" w:sz="0" w:space="0" w:color="auto"/>
      </w:divBdr>
    </w:div>
    <w:div w:id="1917394976">
      <w:bodyDiv w:val="1"/>
      <w:marLeft w:val="0"/>
      <w:marRight w:val="0"/>
      <w:marTop w:val="0"/>
      <w:marBottom w:val="0"/>
      <w:divBdr>
        <w:top w:val="none" w:sz="0" w:space="0" w:color="auto"/>
        <w:left w:val="none" w:sz="0" w:space="0" w:color="auto"/>
        <w:bottom w:val="none" w:sz="0" w:space="0" w:color="auto"/>
        <w:right w:val="none" w:sz="0" w:space="0" w:color="auto"/>
      </w:divBdr>
    </w:div>
    <w:div w:id="1942302280">
      <w:bodyDiv w:val="1"/>
      <w:marLeft w:val="0"/>
      <w:marRight w:val="0"/>
      <w:marTop w:val="0"/>
      <w:marBottom w:val="0"/>
      <w:divBdr>
        <w:top w:val="none" w:sz="0" w:space="0" w:color="auto"/>
        <w:left w:val="none" w:sz="0" w:space="0" w:color="auto"/>
        <w:bottom w:val="none" w:sz="0" w:space="0" w:color="auto"/>
        <w:right w:val="none" w:sz="0" w:space="0" w:color="auto"/>
      </w:divBdr>
    </w:div>
    <w:div w:id="1982297949">
      <w:bodyDiv w:val="1"/>
      <w:marLeft w:val="0"/>
      <w:marRight w:val="0"/>
      <w:marTop w:val="0"/>
      <w:marBottom w:val="0"/>
      <w:divBdr>
        <w:top w:val="none" w:sz="0" w:space="0" w:color="auto"/>
        <w:left w:val="none" w:sz="0" w:space="0" w:color="auto"/>
        <w:bottom w:val="none" w:sz="0" w:space="0" w:color="auto"/>
        <w:right w:val="none" w:sz="0" w:space="0" w:color="auto"/>
      </w:divBdr>
    </w:div>
    <w:div w:id="1992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450533" TargetMode="External"/><Relationship Id="rId13" Type="http://schemas.openxmlformats.org/officeDocument/2006/relationships/hyperlink" Target="https://www.ncbi.nlm.nih.gov/pubmed/?term=Basurto%20Ona%20X%5BAuthor%5D&amp;cauthor=true&amp;cauthor_uid=21833962" TargetMode="External"/><Relationship Id="rId18" Type="http://schemas.openxmlformats.org/officeDocument/2006/relationships/hyperlink" Target="https://www.ncbi.nlm.nih.gov/pubmed/28089318" TargetMode="External"/><Relationship Id="rId26" Type="http://schemas.openxmlformats.org/officeDocument/2006/relationships/hyperlink" Target="https://www.ncbi.nlm.nih.gov/pubmed/29067618" TargetMode="External"/><Relationship Id="rId3" Type="http://schemas.openxmlformats.org/officeDocument/2006/relationships/webSettings" Target="webSettings.xml"/><Relationship Id="rId21" Type="http://schemas.openxmlformats.org/officeDocument/2006/relationships/hyperlink" Target="https://www.ncbi.nlm.nih.gov/pubmed/11772146" TargetMode="External"/><Relationship Id="rId7" Type="http://schemas.openxmlformats.org/officeDocument/2006/relationships/hyperlink" Target="https://www.ncbi.nlm.nih.gov/pubmed/?term=Mart%C3%ADnez%20Garc%C3%ADa%20L%5BAuthor%5D&amp;cauthor=true&amp;cauthor_uid=23450533" TargetMode="External"/><Relationship Id="rId12" Type="http://schemas.openxmlformats.org/officeDocument/2006/relationships/hyperlink" Target="https://www.ncbi.nlm.nih.gov/pubmed/20091522" TargetMode="External"/><Relationship Id="rId17" Type="http://schemas.openxmlformats.org/officeDocument/2006/relationships/hyperlink" Target="https://www.ncbi.nlm.nih.gov/pubmed/25698607" TargetMode="External"/><Relationship Id="rId25" Type="http://schemas.openxmlformats.org/officeDocument/2006/relationships/hyperlink" Target="https://www.ncbi.nlm.nih.gov/pubmed/?term=Patel%20K%5BAuthor%5D&amp;cauthor=true&amp;cauthor_uid=29067618" TargetMode="External"/><Relationship Id="rId2" Type="http://schemas.openxmlformats.org/officeDocument/2006/relationships/settings" Target="settings.xml"/><Relationship Id="rId16" Type="http://schemas.openxmlformats.org/officeDocument/2006/relationships/hyperlink" Target="https://www.ncbi.nlm.nih.gov/pubmed/26488929" TargetMode="External"/><Relationship Id="rId20" Type="http://schemas.openxmlformats.org/officeDocument/2006/relationships/hyperlink" Target="https://www.ncbi.nlm.nih.gov/pubmed/?term=Zhang%20WY%5BAuthor%5D&amp;cauthor=true&amp;cauthor_uid=11772146" TargetMode="External"/><Relationship Id="rId1" Type="http://schemas.openxmlformats.org/officeDocument/2006/relationships/styles" Target="styles.xml"/><Relationship Id="rId6" Type="http://schemas.openxmlformats.org/officeDocument/2006/relationships/hyperlink" Target="https://www.ncbi.nlm.nih.gov/pubmed/?term=Uriona%20Tuma%20SM%5BAuthor%5D&amp;cauthor=true&amp;cauthor_uid=23450533" TargetMode="External"/><Relationship Id="rId11" Type="http://schemas.openxmlformats.org/officeDocument/2006/relationships/hyperlink" Target="https://www.ncbi.nlm.nih.gov/pubmed/26950232" TargetMode="External"/><Relationship Id="rId24" Type="http://schemas.openxmlformats.org/officeDocument/2006/relationships/hyperlink" Target="https://www.ncbi.nlm.nih.gov/pubmed/?term=Robbins%20MS%5BAuthor%5D&amp;cauthor=true&amp;cauthor_uid=29067618" TargetMode="External"/><Relationship Id="rId5" Type="http://schemas.openxmlformats.org/officeDocument/2006/relationships/hyperlink" Target="https://www.ncbi.nlm.nih.gov/pubmed/?term=Basurto%20Ona%20X%5BAuthor%5D&amp;cauthor=true&amp;cauthor_uid=23450533" TargetMode="External"/><Relationship Id="rId15" Type="http://schemas.openxmlformats.org/officeDocument/2006/relationships/hyperlink" Target="https://www.ncbi.nlm.nih.gov/pubmed/21833962" TargetMode="External"/><Relationship Id="rId23" Type="http://schemas.openxmlformats.org/officeDocument/2006/relationships/hyperlink" Target="https://www.ncbi.nlm.nih.gov/pubmed/?term=Diener%20HC%5BAuthor%5D&amp;cauthor=true&amp;cauthor_uid=29067618" TargetMode="External"/><Relationship Id="rId28" Type="http://schemas.openxmlformats.org/officeDocument/2006/relationships/theme" Target="theme/theme1.xml"/><Relationship Id="rId10" Type="http://schemas.openxmlformats.org/officeDocument/2006/relationships/hyperlink" Target="https://www.ncbi.nlm.nih.gov/pubmed/?term=Mu%C3%B1oz%20L%5BAuthor%5D&amp;cauthor=true&amp;cauthor_uid=26950232" TargetMode="External"/><Relationship Id="rId19" Type="http://schemas.openxmlformats.org/officeDocument/2006/relationships/hyperlink" Target="https://www.ncbi.nlm.nih.gov/pubmed/28363328" TargetMode="External"/><Relationship Id="rId4" Type="http://schemas.openxmlformats.org/officeDocument/2006/relationships/image" Target="media/image1.jpeg"/><Relationship Id="rId9" Type="http://schemas.openxmlformats.org/officeDocument/2006/relationships/hyperlink" Target="https://www.ncbi.nlm.nih.gov/pubmed/?term=Arevalo-Rodriguez%20I%5BAuthor%5D&amp;cauthor=true&amp;cauthor_uid=26950232" TargetMode="External"/><Relationship Id="rId14" Type="http://schemas.openxmlformats.org/officeDocument/2006/relationships/hyperlink" Target="https://www.ncbi.nlm.nih.gov/pubmed/?term=Mart%C3%ADnez%20Garc%C3%ADa%20L%5BAuthor%5D&amp;cauthor=true&amp;cauthor_uid=21833962" TargetMode="External"/><Relationship Id="rId22" Type="http://schemas.openxmlformats.org/officeDocument/2006/relationships/hyperlink" Target="https://www.ncbi.nlm.nih.gov/pubmed/?term=Lipton%20RB%5BAuthor%5D&amp;cauthor=true&amp;cauthor_uid=29067618"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1609</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3</cp:revision>
  <dcterms:created xsi:type="dcterms:W3CDTF">2019-05-08T21:58:00Z</dcterms:created>
  <dcterms:modified xsi:type="dcterms:W3CDTF">2019-05-10T18:56:00Z</dcterms:modified>
</cp:coreProperties>
</file>